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AD" w:rsidRPr="00923FA0" w:rsidRDefault="000C63AD" w:rsidP="000C63AD">
      <w:pPr>
        <w:jc w:val="center"/>
        <w:rPr>
          <w:rFonts w:eastAsia="Times New Roman"/>
          <w:sz w:val="28"/>
          <w:szCs w:val="28"/>
          <w:lang w:bidi="en-US"/>
        </w:rPr>
      </w:pPr>
      <w:r w:rsidRPr="00923FA0">
        <w:rPr>
          <w:rFonts w:eastAsia="Times New Roman"/>
          <w:sz w:val="28"/>
          <w:szCs w:val="28"/>
          <w:lang w:bidi="en-US"/>
        </w:rPr>
        <w:t>Муниципальное бюджетное общеобразовательное учреждение</w:t>
      </w:r>
    </w:p>
    <w:p w:rsidR="000C63AD" w:rsidRPr="00923FA0" w:rsidRDefault="000C63AD" w:rsidP="000C63AD">
      <w:pPr>
        <w:jc w:val="center"/>
        <w:rPr>
          <w:rFonts w:eastAsia="Times New Roman"/>
          <w:sz w:val="28"/>
          <w:szCs w:val="28"/>
          <w:lang w:bidi="en-US"/>
        </w:rPr>
      </w:pPr>
      <w:proofErr w:type="spellStart"/>
      <w:r w:rsidRPr="00923FA0">
        <w:rPr>
          <w:rFonts w:eastAsia="Times New Roman"/>
          <w:sz w:val="28"/>
          <w:szCs w:val="28"/>
          <w:lang w:bidi="en-US"/>
        </w:rPr>
        <w:t>Топкинская</w:t>
      </w:r>
      <w:proofErr w:type="spellEnd"/>
      <w:r w:rsidRPr="00923FA0">
        <w:rPr>
          <w:rFonts w:eastAsia="Times New Roman"/>
          <w:sz w:val="28"/>
          <w:szCs w:val="28"/>
          <w:lang w:bidi="en-US"/>
        </w:rPr>
        <w:t xml:space="preserve"> основная общеобразовательная школа</w:t>
      </w:r>
    </w:p>
    <w:p w:rsidR="000C63AD" w:rsidRPr="00923FA0" w:rsidRDefault="000C63AD" w:rsidP="000C63AD">
      <w:pPr>
        <w:jc w:val="center"/>
        <w:rPr>
          <w:rFonts w:eastAsia="Times New Roman"/>
          <w:sz w:val="28"/>
          <w:szCs w:val="28"/>
          <w:lang w:bidi="en-US"/>
        </w:rPr>
      </w:pPr>
    </w:p>
    <w:p w:rsidR="000C63AD" w:rsidRPr="00923FA0" w:rsidRDefault="000C63AD" w:rsidP="000C63AD">
      <w:pPr>
        <w:overflowPunct w:val="0"/>
        <w:rPr>
          <w:rFonts w:eastAsia="Times New Roman"/>
          <w:b/>
          <w:bCs/>
          <w:color w:val="000000"/>
          <w:sz w:val="28"/>
          <w:szCs w:val="28"/>
          <w:lang w:bidi="en-US"/>
        </w:rPr>
      </w:pPr>
    </w:p>
    <w:p w:rsidR="000C63AD" w:rsidRPr="00923FA0" w:rsidRDefault="000C63AD" w:rsidP="000C63AD">
      <w:pPr>
        <w:overflowPunct w:val="0"/>
        <w:rPr>
          <w:rFonts w:eastAsia="Times New Roman"/>
          <w:b/>
          <w:bCs/>
          <w:color w:val="000000"/>
          <w:sz w:val="28"/>
          <w:szCs w:val="28"/>
          <w:lang w:bidi="en-US"/>
        </w:rPr>
      </w:pPr>
    </w:p>
    <w:p w:rsidR="000C63AD" w:rsidRPr="00923FA0" w:rsidRDefault="000C63AD" w:rsidP="000C63AD">
      <w:pPr>
        <w:overflowPunct w:val="0"/>
        <w:rPr>
          <w:rFonts w:eastAsia="Times New Roman"/>
          <w:b/>
          <w:bCs/>
          <w:color w:val="000000"/>
          <w:sz w:val="28"/>
          <w:szCs w:val="28"/>
          <w:lang w:bidi="en-US"/>
        </w:rPr>
      </w:pPr>
    </w:p>
    <w:tbl>
      <w:tblPr>
        <w:tblStyle w:val="a4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2"/>
      </w:tblGrid>
      <w:tr w:rsidR="000C63AD" w:rsidTr="0006618A">
        <w:tc>
          <w:tcPr>
            <w:tcW w:w="4785" w:type="dxa"/>
          </w:tcPr>
          <w:p w:rsidR="000C63AD" w:rsidRDefault="000C63AD" w:rsidP="0006618A">
            <w:pPr>
              <w:overflowPunct w:val="0"/>
              <w:rPr>
                <w:rFonts w:eastAsia="Times New Roman"/>
                <w:bCs/>
                <w:i/>
                <w:iCs/>
                <w:sz w:val="28"/>
                <w:szCs w:val="28"/>
                <w:lang w:bidi="en-US"/>
              </w:rPr>
            </w:pPr>
            <w:r w:rsidRPr="00923FA0">
              <w:rPr>
                <w:rFonts w:eastAsia="Times New Roman"/>
                <w:bCs/>
                <w:i/>
                <w:iCs/>
                <w:sz w:val="28"/>
                <w:szCs w:val="28"/>
                <w:lang w:bidi="en-US"/>
              </w:rPr>
              <w:t>ОБСУЖДЕНО И ПРИН</w:t>
            </w:r>
            <w:r>
              <w:rPr>
                <w:rFonts w:eastAsia="Times New Roman"/>
                <w:bCs/>
                <w:i/>
                <w:iCs/>
                <w:sz w:val="28"/>
                <w:szCs w:val="28"/>
                <w:lang w:bidi="en-US"/>
              </w:rPr>
              <w:t>ЯТО</w:t>
            </w:r>
            <w:r w:rsidRPr="00923FA0">
              <w:rPr>
                <w:rFonts w:eastAsia="Times New Roman"/>
                <w:bCs/>
                <w:i/>
                <w:iCs/>
                <w:sz w:val="28"/>
                <w:szCs w:val="28"/>
                <w:lang w:bidi="en-US"/>
              </w:rPr>
              <w:t xml:space="preserve"> </w:t>
            </w:r>
          </w:p>
          <w:p w:rsidR="000C63AD" w:rsidRDefault="000C63AD" w:rsidP="0006618A">
            <w:pPr>
              <w:overflowPunct w:val="0"/>
              <w:rPr>
                <w:rFonts w:eastAsia="Times New Roman"/>
                <w:bCs/>
                <w:i/>
                <w:iCs/>
                <w:sz w:val="28"/>
                <w:szCs w:val="28"/>
                <w:lang w:bidi="en-US"/>
              </w:rPr>
            </w:pPr>
            <w:r w:rsidRPr="00923FA0">
              <w:rPr>
                <w:rFonts w:eastAsia="Times New Roman"/>
                <w:bCs/>
                <w:i/>
                <w:iCs/>
                <w:sz w:val="28"/>
                <w:szCs w:val="28"/>
                <w:lang w:bidi="en-US"/>
              </w:rPr>
              <w:t xml:space="preserve">на заседании </w:t>
            </w:r>
            <w:r>
              <w:rPr>
                <w:rFonts w:eastAsia="Times New Roman"/>
                <w:bCs/>
                <w:i/>
                <w:iCs/>
                <w:sz w:val="28"/>
                <w:szCs w:val="28"/>
                <w:lang w:bidi="en-US"/>
              </w:rPr>
              <w:t>педагогического совета</w:t>
            </w:r>
            <w:r w:rsidRPr="00923FA0">
              <w:rPr>
                <w:rFonts w:eastAsia="Times New Roman"/>
                <w:bCs/>
                <w:i/>
                <w:iCs/>
                <w:sz w:val="28"/>
                <w:szCs w:val="28"/>
                <w:lang w:bidi="en-US"/>
              </w:rPr>
              <w:t xml:space="preserve">          </w:t>
            </w:r>
          </w:p>
          <w:p w:rsidR="000C63AD" w:rsidRDefault="000C63AD" w:rsidP="0006618A">
            <w:pPr>
              <w:overflowPunct w:val="0"/>
              <w:rPr>
                <w:rFonts w:eastAsia="Times New Roman"/>
                <w:bCs/>
                <w:i/>
                <w:iCs/>
                <w:sz w:val="28"/>
                <w:szCs w:val="28"/>
                <w:lang w:bidi="en-US"/>
              </w:rPr>
            </w:pPr>
            <w:r>
              <w:rPr>
                <w:rFonts w:eastAsia="Times New Roman"/>
                <w:bCs/>
                <w:i/>
                <w:iCs/>
                <w:sz w:val="28"/>
                <w:szCs w:val="28"/>
                <w:lang w:bidi="en-US"/>
              </w:rPr>
              <w:t>от «30» августа 2016 г.</w:t>
            </w:r>
          </w:p>
          <w:p w:rsidR="000C63AD" w:rsidRDefault="000C63AD" w:rsidP="000C63AD">
            <w:pPr>
              <w:overflowPunct w:val="0"/>
              <w:rPr>
                <w:rFonts w:eastAsia="Times New Roman"/>
                <w:bCs/>
                <w:i/>
                <w:iCs/>
                <w:sz w:val="28"/>
                <w:szCs w:val="28"/>
                <w:lang w:bidi="en-US"/>
              </w:rPr>
            </w:pPr>
            <w:r>
              <w:rPr>
                <w:rFonts w:eastAsia="Times New Roman"/>
                <w:bCs/>
                <w:i/>
                <w:iCs/>
                <w:sz w:val="28"/>
                <w:szCs w:val="28"/>
                <w:lang w:bidi="en-US"/>
              </w:rPr>
              <w:t>протокол  №9</w:t>
            </w:r>
            <w:r w:rsidRPr="00923FA0">
              <w:rPr>
                <w:rFonts w:eastAsia="Times New Roman"/>
                <w:bCs/>
                <w:i/>
                <w:iCs/>
                <w:sz w:val="28"/>
                <w:szCs w:val="28"/>
                <w:lang w:bidi="en-US"/>
              </w:rPr>
              <w:t xml:space="preserve">     </w:t>
            </w:r>
            <w:r>
              <w:rPr>
                <w:rFonts w:eastAsia="Times New Roman"/>
                <w:bCs/>
                <w:i/>
                <w:iCs/>
                <w:sz w:val="28"/>
                <w:szCs w:val="28"/>
                <w:lang w:bidi="en-US"/>
              </w:rPr>
              <w:t xml:space="preserve">                          </w:t>
            </w:r>
          </w:p>
        </w:tc>
        <w:tc>
          <w:tcPr>
            <w:tcW w:w="4786" w:type="dxa"/>
          </w:tcPr>
          <w:p w:rsidR="000C63AD" w:rsidRDefault="000C63AD" w:rsidP="0006618A">
            <w:pPr>
              <w:overflowPunct w:val="0"/>
              <w:rPr>
                <w:rFonts w:eastAsia="Times New Roman"/>
                <w:bCs/>
                <w:i/>
                <w:iCs/>
                <w:sz w:val="28"/>
                <w:szCs w:val="28"/>
                <w:lang w:bidi="en-US"/>
              </w:rPr>
            </w:pPr>
            <w:r w:rsidRPr="00923FA0">
              <w:rPr>
                <w:rFonts w:eastAsia="Times New Roman"/>
                <w:bCs/>
                <w:i/>
                <w:iCs/>
                <w:sz w:val="28"/>
                <w:szCs w:val="28"/>
                <w:lang w:bidi="en-US"/>
              </w:rPr>
              <w:t>УТВЕРЖДЕ</w:t>
            </w:r>
            <w:r>
              <w:rPr>
                <w:rFonts w:eastAsia="Times New Roman"/>
                <w:bCs/>
                <w:i/>
                <w:iCs/>
                <w:sz w:val="28"/>
                <w:szCs w:val="28"/>
                <w:lang w:bidi="en-US"/>
              </w:rPr>
              <w:t>НО</w:t>
            </w:r>
          </w:p>
          <w:p w:rsidR="000C63AD" w:rsidRDefault="000C63AD" w:rsidP="000C63AD">
            <w:pPr>
              <w:overflowPunct w:val="0"/>
              <w:rPr>
                <w:rFonts w:eastAsia="Times New Roman"/>
                <w:bCs/>
                <w:i/>
                <w:iCs/>
                <w:sz w:val="28"/>
                <w:szCs w:val="28"/>
                <w:lang w:bidi="en-US"/>
              </w:rPr>
            </w:pPr>
            <w:r w:rsidRPr="00923FA0">
              <w:rPr>
                <w:rFonts w:eastAsia="Times New Roman"/>
                <w:bCs/>
                <w:i/>
                <w:iCs/>
                <w:sz w:val="28"/>
                <w:szCs w:val="28"/>
                <w:lang w:bidi="en-US"/>
              </w:rPr>
              <w:t>приказом  директора</w:t>
            </w:r>
            <w:r>
              <w:rPr>
                <w:rFonts w:eastAsia="Times New Roman"/>
                <w:bCs/>
                <w:i/>
                <w:iCs/>
                <w:sz w:val="28"/>
                <w:szCs w:val="28"/>
                <w:lang w:bidi="en-US"/>
              </w:rPr>
              <w:t xml:space="preserve"> школы                  </w:t>
            </w:r>
            <w:r w:rsidRPr="00923FA0">
              <w:rPr>
                <w:rFonts w:eastAsia="Times New Roman"/>
                <w:bCs/>
                <w:i/>
                <w:iCs/>
                <w:sz w:val="28"/>
                <w:szCs w:val="28"/>
                <w:lang w:bidi="en-US"/>
              </w:rPr>
              <w:t xml:space="preserve">                         </w:t>
            </w:r>
            <w:r>
              <w:rPr>
                <w:rFonts w:eastAsia="Times New Roman"/>
                <w:bCs/>
                <w:i/>
                <w:iCs/>
                <w:sz w:val="28"/>
                <w:szCs w:val="28"/>
                <w:lang w:bidi="en-US"/>
              </w:rPr>
              <w:t xml:space="preserve">                                     от «31» августа 2016</w:t>
            </w:r>
            <w:r w:rsidRPr="00923FA0">
              <w:rPr>
                <w:rFonts w:eastAsia="Times New Roman"/>
                <w:bCs/>
                <w:i/>
                <w:iCs/>
                <w:sz w:val="28"/>
                <w:szCs w:val="28"/>
                <w:lang w:bidi="en-US"/>
              </w:rPr>
              <w:t>г</w:t>
            </w:r>
            <w:r>
              <w:rPr>
                <w:rFonts w:eastAsia="Times New Roman"/>
                <w:bCs/>
                <w:i/>
                <w:iCs/>
                <w:sz w:val="28"/>
                <w:szCs w:val="28"/>
                <w:lang w:bidi="en-US"/>
              </w:rPr>
              <w:t xml:space="preserve">. № 138  </w:t>
            </w:r>
            <w:r w:rsidRPr="00923FA0">
              <w:rPr>
                <w:rFonts w:eastAsia="Times New Roman"/>
                <w:bCs/>
                <w:i/>
                <w:iCs/>
                <w:sz w:val="28"/>
                <w:szCs w:val="28"/>
                <w:lang w:bidi="en-US"/>
              </w:rPr>
              <w:t xml:space="preserve">                                                          </w:t>
            </w:r>
          </w:p>
        </w:tc>
      </w:tr>
    </w:tbl>
    <w:p w:rsidR="000C63AD" w:rsidRDefault="000C63AD" w:rsidP="000C63AD">
      <w:pPr>
        <w:overflowPunct w:val="0"/>
        <w:ind w:left="284"/>
        <w:rPr>
          <w:rFonts w:eastAsia="Times New Roman"/>
          <w:bCs/>
          <w:i/>
          <w:iCs/>
          <w:sz w:val="28"/>
          <w:szCs w:val="28"/>
          <w:lang w:bidi="en-US"/>
        </w:rPr>
      </w:pPr>
    </w:p>
    <w:p w:rsidR="000C63AD" w:rsidRDefault="000C63AD" w:rsidP="000C63AD">
      <w:pPr>
        <w:overflowPunct w:val="0"/>
        <w:ind w:left="284"/>
        <w:rPr>
          <w:rFonts w:eastAsia="Times New Roman"/>
          <w:bCs/>
          <w:i/>
          <w:iCs/>
          <w:sz w:val="28"/>
          <w:szCs w:val="28"/>
          <w:lang w:bidi="en-US"/>
        </w:rPr>
      </w:pPr>
    </w:p>
    <w:p w:rsidR="000C63AD" w:rsidRDefault="000C63AD" w:rsidP="000C63AD">
      <w:pPr>
        <w:overflowPunct w:val="0"/>
        <w:ind w:left="284"/>
        <w:rPr>
          <w:rFonts w:eastAsia="Times New Roman"/>
          <w:bCs/>
          <w:i/>
          <w:iCs/>
          <w:sz w:val="28"/>
          <w:szCs w:val="28"/>
          <w:lang w:bidi="en-US"/>
        </w:rPr>
      </w:pPr>
    </w:p>
    <w:p w:rsidR="000C63AD" w:rsidRDefault="000C63AD" w:rsidP="000C63AD">
      <w:pPr>
        <w:overflowPunct w:val="0"/>
        <w:ind w:left="284"/>
        <w:rPr>
          <w:rFonts w:eastAsia="Times New Roman"/>
          <w:bCs/>
          <w:i/>
          <w:iCs/>
          <w:sz w:val="28"/>
          <w:szCs w:val="28"/>
          <w:lang w:bidi="en-US"/>
        </w:rPr>
      </w:pPr>
    </w:p>
    <w:p w:rsidR="000C63AD" w:rsidRPr="00923FA0" w:rsidRDefault="000C63AD" w:rsidP="000C63AD">
      <w:pPr>
        <w:overflowPunct w:val="0"/>
        <w:ind w:left="284"/>
        <w:rPr>
          <w:rFonts w:eastAsia="Times New Roman"/>
          <w:bCs/>
          <w:i/>
          <w:iCs/>
          <w:sz w:val="28"/>
          <w:szCs w:val="28"/>
          <w:lang w:bidi="en-US"/>
        </w:rPr>
      </w:pPr>
      <w:r>
        <w:rPr>
          <w:rFonts w:eastAsia="Times New Roman"/>
          <w:bCs/>
          <w:i/>
          <w:iCs/>
          <w:sz w:val="28"/>
          <w:szCs w:val="28"/>
          <w:lang w:bidi="en-US"/>
        </w:rPr>
        <w:t xml:space="preserve">                           </w:t>
      </w:r>
      <w:r w:rsidRPr="00923FA0">
        <w:rPr>
          <w:rFonts w:eastAsia="Times New Roman"/>
          <w:bCs/>
          <w:i/>
          <w:iCs/>
          <w:sz w:val="28"/>
          <w:szCs w:val="28"/>
          <w:lang w:bidi="en-US"/>
        </w:rPr>
        <w:t xml:space="preserve"> </w:t>
      </w:r>
    </w:p>
    <w:p w:rsidR="000C63AD" w:rsidRDefault="000C63AD" w:rsidP="000C63AD">
      <w:pPr>
        <w:overflowPunct w:val="0"/>
        <w:ind w:left="284"/>
        <w:jc w:val="center"/>
        <w:rPr>
          <w:rFonts w:eastAsia="Times New Roman"/>
          <w:bCs/>
          <w:iCs/>
          <w:sz w:val="28"/>
          <w:szCs w:val="28"/>
          <w:lang w:bidi="en-US"/>
        </w:rPr>
      </w:pPr>
      <w:r w:rsidRPr="00656377">
        <w:rPr>
          <w:rFonts w:eastAsia="Times New Roman"/>
          <w:bCs/>
          <w:iCs/>
          <w:sz w:val="28"/>
          <w:szCs w:val="28"/>
          <w:lang w:bidi="en-US"/>
        </w:rPr>
        <w:t xml:space="preserve">РАБОЧАЯ ПРОГРАММА </w:t>
      </w:r>
    </w:p>
    <w:p w:rsidR="000C63AD" w:rsidRDefault="000C63AD" w:rsidP="000C63AD">
      <w:pPr>
        <w:overflowPunct w:val="0"/>
        <w:ind w:left="284"/>
        <w:jc w:val="center"/>
        <w:rPr>
          <w:rFonts w:eastAsia="Times New Roman"/>
          <w:bCs/>
          <w:iCs/>
          <w:sz w:val="28"/>
          <w:szCs w:val="28"/>
          <w:lang w:bidi="en-US"/>
        </w:rPr>
      </w:pPr>
      <w:r>
        <w:rPr>
          <w:rFonts w:eastAsia="Times New Roman"/>
          <w:bCs/>
          <w:iCs/>
          <w:sz w:val="28"/>
          <w:szCs w:val="28"/>
          <w:lang w:bidi="en-US"/>
        </w:rPr>
        <w:t>КУРСОВ ПО ВЫБОРУ</w:t>
      </w:r>
    </w:p>
    <w:p w:rsidR="000C63AD" w:rsidRDefault="000C63AD" w:rsidP="000C63AD">
      <w:pPr>
        <w:overflowPunct w:val="0"/>
        <w:ind w:left="284"/>
        <w:jc w:val="center"/>
        <w:rPr>
          <w:rFonts w:eastAsia="Times New Roman"/>
          <w:b/>
          <w:bCs/>
          <w:i/>
          <w:iCs/>
          <w:sz w:val="56"/>
          <w:szCs w:val="56"/>
          <w:lang w:bidi="en-US"/>
        </w:rPr>
      </w:pPr>
      <w:r>
        <w:rPr>
          <w:rFonts w:eastAsia="Times New Roman"/>
          <w:b/>
          <w:bCs/>
          <w:i/>
          <w:iCs/>
          <w:sz w:val="56"/>
          <w:szCs w:val="56"/>
          <w:lang w:bidi="en-US"/>
        </w:rPr>
        <w:t xml:space="preserve">Русское правописание: </w:t>
      </w:r>
    </w:p>
    <w:p w:rsidR="000C63AD" w:rsidRPr="00656377" w:rsidRDefault="000C63AD" w:rsidP="000C63AD">
      <w:pPr>
        <w:overflowPunct w:val="0"/>
        <w:ind w:left="284"/>
        <w:jc w:val="center"/>
        <w:rPr>
          <w:rFonts w:eastAsia="Times New Roman"/>
          <w:b/>
          <w:bCs/>
          <w:i/>
          <w:iCs/>
          <w:sz w:val="56"/>
          <w:szCs w:val="56"/>
          <w:lang w:bidi="en-US"/>
        </w:rPr>
      </w:pPr>
      <w:r>
        <w:rPr>
          <w:rFonts w:eastAsia="Times New Roman"/>
          <w:b/>
          <w:bCs/>
          <w:i/>
          <w:iCs/>
          <w:sz w:val="56"/>
          <w:szCs w:val="56"/>
          <w:lang w:bidi="en-US"/>
        </w:rPr>
        <w:t>орфография и пунктуация</w:t>
      </w:r>
    </w:p>
    <w:p w:rsidR="000C63AD" w:rsidRPr="00656377" w:rsidRDefault="000C63AD" w:rsidP="000C63AD">
      <w:pPr>
        <w:overflowPunct w:val="0"/>
        <w:ind w:left="284"/>
        <w:jc w:val="center"/>
        <w:rPr>
          <w:rFonts w:eastAsia="Times New Roman"/>
          <w:bCs/>
          <w:iCs/>
          <w:sz w:val="28"/>
          <w:szCs w:val="28"/>
          <w:lang w:bidi="en-US"/>
        </w:rPr>
      </w:pPr>
      <w:r w:rsidRPr="00656377">
        <w:rPr>
          <w:rFonts w:eastAsia="Times New Roman"/>
          <w:bCs/>
          <w:iCs/>
          <w:sz w:val="28"/>
          <w:szCs w:val="28"/>
          <w:lang w:bidi="en-US"/>
        </w:rPr>
        <w:t xml:space="preserve">для </w:t>
      </w:r>
      <w:r>
        <w:rPr>
          <w:rFonts w:eastAsia="Times New Roman"/>
          <w:bCs/>
          <w:iCs/>
          <w:sz w:val="28"/>
          <w:szCs w:val="28"/>
          <w:lang w:bidi="en-US"/>
        </w:rPr>
        <w:t>9</w:t>
      </w:r>
      <w:r w:rsidRPr="00656377">
        <w:rPr>
          <w:rFonts w:eastAsia="Times New Roman"/>
          <w:bCs/>
          <w:iCs/>
          <w:sz w:val="28"/>
          <w:szCs w:val="28"/>
          <w:lang w:bidi="en-US"/>
        </w:rPr>
        <w:t xml:space="preserve"> класса</w:t>
      </w:r>
    </w:p>
    <w:p w:rsidR="000C63AD" w:rsidRPr="00923FA0" w:rsidRDefault="000C63AD" w:rsidP="000C63AD">
      <w:pPr>
        <w:overflowPunct w:val="0"/>
        <w:rPr>
          <w:rFonts w:eastAsia="Times New Roman"/>
          <w:b/>
          <w:bCs/>
          <w:color w:val="000000"/>
          <w:sz w:val="28"/>
          <w:szCs w:val="28"/>
          <w:lang w:bidi="en-US"/>
        </w:rPr>
      </w:pPr>
    </w:p>
    <w:p w:rsidR="000C63AD" w:rsidRPr="00923FA0" w:rsidRDefault="000C63AD" w:rsidP="000C63AD">
      <w:pPr>
        <w:overflowPunct w:val="0"/>
        <w:rPr>
          <w:rFonts w:eastAsia="Times New Roman"/>
          <w:b/>
          <w:bCs/>
          <w:color w:val="000000"/>
          <w:sz w:val="28"/>
          <w:szCs w:val="28"/>
          <w:lang w:bidi="en-US"/>
        </w:rPr>
      </w:pPr>
    </w:p>
    <w:p w:rsidR="000C63AD" w:rsidRPr="00923FA0" w:rsidRDefault="000C63AD" w:rsidP="000C63AD">
      <w:pPr>
        <w:outlineLvl w:val="0"/>
        <w:rPr>
          <w:rFonts w:eastAsia="Times New Roman"/>
          <w:b/>
          <w:i/>
          <w:sz w:val="28"/>
          <w:szCs w:val="28"/>
          <w:lang w:bidi="en-US"/>
        </w:rPr>
      </w:pPr>
      <w:r w:rsidRPr="00923FA0">
        <w:rPr>
          <w:rFonts w:eastAsia="Times New Roman"/>
          <w:b/>
          <w:i/>
          <w:sz w:val="28"/>
          <w:szCs w:val="28"/>
          <w:lang w:bidi="en-US"/>
        </w:rPr>
        <w:t xml:space="preserve">                          </w:t>
      </w:r>
    </w:p>
    <w:p w:rsidR="000C63AD" w:rsidRPr="00923FA0" w:rsidRDefault="000C63AD" w:rsidP="000C63AD">
      <w:pPr>
        <w:tabs>
          <w:tab w:val="left" w:pos="3686"/>
          <w:tab w:val="left" w:pos="4820"/>
          <w:tab w:val="left" w:pos="5529"/>
          <w:tab w:val="left" w:pos="6379"/>
        </w:tabs>
        <w:outlineLvl w:val="0"/>
        <w:rPr>
          <w:rFonts w:eastAsia="Times New Roman"/>
          <w:i/>
          <w:sz w:val="28"/>
          <w:szCs w:val="28"/>
          <w:lang w:bidi="en-US"/>
        </w:rPr>
      </w:pPr>
    </w:p>
    <w:p w:rsidR="000C63AD" w:rsidRPr="00923FA0" w:rsidRDefault="000C63AD" w:rsidP="000C63AD">
      <w:pPr>
        <w:jc w:val="right"/>
        <w:rPr>
          <w:rFonts w:eastAsia="Times New Roman"/>
          <w:b/>
          <w:i/>
          <w:szCs w:val="28"/>
          <w:lang w:bidi="en-US"/>
        </w:rPr>
      </w:pPr>
    </w:p>
    <w:p w:rsidR="000C63AD" w:rsidRPr="00923FA0" w:rsidRDefault="000C63AD" w:rsidP="000C63AD">
      <w:pPr>
        <w:tabs>
          <w:tab w:val="left" w:pos="5880"/>
        </w:tabs>
        <w:rPr>
          <w:rFonts w:eastAsia="Times New Roman"/>
          <w:sz w:val="28"/>
          <w:szCs w:val="28"/>
          <w:lang w:bidi="en-US"/>
        </w:rPr>
      </w:pPr>
    </w:p>
    <w:p w:rsidR="000C63AD" w:rsidRPr="008E3290" w:rsidRDefault="000C63AD" w:rsidP="000C63AD">
      <w:pPr>
        <w:tabs>
          <w:tab w:val="left" w:pos="3686"/>
          <w:tab w:val="left" w:pos="4820"/>
          <w:tab w:val="left" w:pos="5529"/>
          <w:tab w:val="left" w:pos="6379"/>
        </w:tabs>
        <w:ind w:left="5245"/>
        <w:outlineLvl w:val="0"/>
        <w:rPr>
          <w:rFonts w:eastAsia="Times New Roman"/>
          <w:i/>
          <w:sz w:val="28"/>
          <w:szCs w:val="28"/>
          <w:lang w:bidi="en-US"/>
        </w:rPr>
      </w:pPr>
      <w:r w:rsidRPr="008E3290">
        <w:rPr>
          <w:rFonts w:eastAsia="Times New Roman"/>
          <w:i/>
          <w:sz w:val="28"/>
          <w:szCs w:val="28"/>
          <w:lang w:bidi="en-US"/>
        </w:rPr>
        <w:t xml:space="preserve">Составитель: </w:t>
      </w:r>
    </w:p>
    <w:p w:rsidR="000C63AD" w:rsidRPr="000C63AD" w:rsidRDefault="000C63AD" w:rsidP="000C63AD">
      <w:pPr>
        <w:tabs>
          <w:tab w:val="left" w:pos="-3969"/>
        </w:tabs>
        <w:ind w:left="5245"/>
        <w:outlineLvl w:val="0"/>
        <w:rPr>
          <w:rFonts w:eastAsia="Times New Roman"/>
          <w:i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>Куприянова Наталья Ивановна,</w:t>
      </w:r>
    </w:p>
    <w:p w:rsidR="000C63AD" w:rsidRDefault="000C63AD" w:rsidP="000C63AD">
      <w:pPr>
        <w:tabs>
          <w:tab w:val="left" w:pos="3686"/>
          <w:tab w:val="left" w:pos="4820"/>
          <w:tab w:val="left" w:pos="5103"/>
          <w:tab w:val="left" w:pos="5529"/>
          <w:tab w:val="left" w:pos="6379"/>
        </w:tabs>
        <w:ind w:left="5245"/>
        <w:outlineLvl w:val="0"/>
        <w:rPr>
          <w:rFonts w:eastAsia="Times New Roman"/>
          <w:i/>
          <w:sz w:val="28"/>
          <w:szCs w:val="28"/>
          <w:lang w:bidi="en-US"/>
        </w:rPr>
      </w:pPr>
      <w:r w:rsidRPr="001C4828">
        <w:rPr>
          <w:rFonts w:eastAsia="Times New Roman"/>
          <w:i/>
          <w:sz w:val="28"/>
          <w:szCs w:val="28"/>
          <w:lang w:bidi="en-US"/>
        </w:rPr>
        <w:t xml:space="preserve">учитель </w:t>
      </w:r>
      <w:r>
        <w:rPr>
          <w:rFonts w:eastAsia="Times New Roman"/>
          <w:i/>
          <w:sz w:val="28"/>
          <w:szCs w:val="28"/>
          <w:lang w:bidi="en-US"/>
        </w:rPr>
        <w:t xml:space="preserve">русского языка </w:t>
      </w:r>
    </w:p>
    <w:p w:rsidR="000C63AD" w:rsidRDefault="000C63AD" w:rsidP="000C63AD">
      <w:pPr>
        <w:tabs>
          <w:tab w:val="left" w:pos="3686"/>
          <w:tab w:val="left" w:pos="4820"/>
          <w:tab w:val="left" w:pos="5103"/>
          <w:tab w:val="left" w:pos="5529"/>
          <w:tab w:val="left" w:pos="6379"/>
        </w:tabs>
        <w:ind w:left="5245"/>
        <w:outlineLvl w:val="0"/>
        <w:rPr>
          <w:rFonts w:eastAsia="Times New Roman"/>
          <w:i/>
          <w:sz w:val="28"/>
          <w:szCs w:val="28"/>
          <w:lang w:bidi="en-US"/>
        </w:rPr>
      </w:pPr>
      <w:r>
        <w:rPr>
          <w:rFonts w:eastAsia="Times New Roman"/>
          <w:i/>
          <w:sz w:val="28"/>
          <w:szCs w:val="28"/>
          <w:lang w:bidi="en-US"/>
        </w:rPr>
        <w:t>и литературы,</w:t>
      </w:r>
    </w:p>
    <w:p w:rsidR="000C63AD" w:rsidRPr="001C4828" w:rsidRDefault="000C63AD" w:rsidP="000C63AD">
      <w:pPr>
        <w:tabs>
          <w:tab w:val="left" w:pos="3686"/>
          <w:tab w:val="left" w:pos="4820"/>
          <w:tab w:val="left" w:pos="5103"/>
          <w:tab w:val="left" w:pos="5529"/>
          <w:tab w:val="left" w:pos="6379"/>
        </w:tabs>
        <w:ind w:left="5245"/>
        <w:outlineLvl w:val="0"/>
        <w:rPr>
          <w:rFonts w:eastAsia="Times New Roman"/>
          <w:i/>
          <w:sz w:val="28"/>
          <w:szCs w:val="28"/>
          <w:lang w:bidi="en-US"/>
        </w:rPr>
      </w:pPr>
      <w:r>
        <w:rPr>
          <w:rFonts w:eastAsia="Times New Roman"/>
          <w:i/>
          <w:sz w:val="28"/>
          <w:szCs w:val="28"/>
          <w:lang w:bidi="en-US"/>
        </w:rPr>
        <w:t>первая квалификационная категория</w:t>
      </w:r>
    </w:p>
    <w:p w:rsidR="000C63AD" w:rsidRPr="00923FA0" w:rsidRDefault="000C63AD" w:rsidP="000C63AD">
      <w:pPr>
        <w:jc w:val="right"/>
        <w:outlineLvl w:val="0"/>
        <w:rPr>
          <w:rFonts w:eastAsia="Times New Roman"/>
          <w:b/>
          <w:i/>
          <w:szCs w:val="28"/>
          <w:lang w:bidi="en-US"/>
        </w:rPr>
      </w:pPr>
      <w:r w:rsidRPr="00923FA0">
        <w:rPr>
          <w:rFonts w:eastAsia="Times New Roman"/>
          <w:b/>
          <w:i/>
          <w:szCs w:val="28"/>
          <w:lang w:bidi="en-US"/>
        </w:rPr>
        <w:t xml:space="preserve">                                 </w:t>
      </w:r>
    </w:p>
    <w:p w:rsidR="000C63AD" w:rsidRPr="00923FA0" w:rsidRDefault="000C63AD" w:rsidP="000C63AD">
      <w:pPr>
        <w:outlineLvl w:val="0"/>
        <w:rPr>
          <w:rFonts w:eastAsia="Times New Roman"/>
          <w:b/>
          <w:i/>
          <w:szCs w:val="28"/>
          <w:lang w:bidi="en-US"/>
        </w:rPr>
      </w:pPr>
    </w:p>
    <w:p w:rsidR="000C63AD" w:rsidRPr="00923FA0" w:rsidRDefault="000C63AD" w:rsidP="000C63AD">
      <w:pPr>
        <w:outlineLvl w:val="0"/>
        <w:rPr>
          <w:rFonts w:eastAsia="Times New Roman"/>
          <w:b/>
          <w:i/>
          <w:szCs w:val="28"/>
          <w:lang w:bidi="en-US"/>
        </w:rPr>
      </w:pPr>
    </w:p>
    <w:p w:rsidR="000C63AD" w:rsidRPr="00923FA0" w:rsidRDefault="000C63AD" w:rsidP="000C63AD">
      <w:pPr>
        <w:outlineLvl w:val="0"/>
        <w:rPr>
          <w:rFonts w:eastAsia="Times New Roman"/>
          <w:b/>
          <w:i/>
          <w:szCs w:val="28"/>
          <w:lang w:bidi="en-US"/>
        </w:rPr>
      </w:pPr>
    </w:p>
    <w:p w:rsidR="000C63AD" w:rsidRDefault="000C63AD" w:rsidP="000C63AD">
      <w:pPr>
        <w:outlineLvl w:val="0"/>
        <w:rPr>
          <w:rFonts w:eastAsia="Times New Roman"/>
          <w:b/>
          <w:i/>
          <w:szCs w:val="28"/>
          <w:lang w:bidi="en-US"/>
        </w:rPr>
      </w:pPr>
    </w:p>
    <w:p w:rsidR="000C63AD" w:rsidRDefault="000C63AD" w:rsidP="000C63AD">
      <w:pPr>
        <w:outlineLvl w:val="0"/>
        <w:rPr>
          <w:rFonts w:eastAsia="Times New Roman"/>
          <w:b/>
          <w:i/>
          <w:szCs w:val="28"/>
          <w:lang w:bidi="en-US"/>
        </w:rPr>
      </w:pPr>
    </w:p>
    <w:p w:rsidR="000C63AD" w:rsidRDefault="000C63AD" w:rsidP="000C63AD">
      <w:pPr>
        <w:outlineLvl w:val="0"/>
        <w:rPr>
          <w:rFonts w:eastAsia="Times New Roman"/>
          <w:b/>
          <w:i/>
          <w:szCs w:val="28"/>
          <w:lang w:bidi="en-US"/>
        </w:rPr>
      </w:pPr>
    </w:p>
    <w:p w:rsidR="000C63AD" w:rsidRDefault="000C63AD" w:rsidP="000C63AD">
      <w:pPr>
        <w:outlineLvl w:val="0"/>
        <w:rPr>
          <w:rFonts w:eastAsia="Times New Roman"/>
          <w:b/>
          <w:i/>
          <w:szCs w:val="28"/>
          <w:lang w:bidi="en-US"/>
        </w:rPr>
      </w:pPr>
    </w:p>
    <w:p w:rsidR="000C63AD" w:rsidRDefault="000C63AD" w:rsidP="000C63AD">
      <w:pPr>
        <w:outlineLvl w:val="0"/>
        <w:rPr>
          <w:rFonts w:eastAsia="Times New Roman"/>
          <w:b/>
          <w:i/>
          <w:szCs w:val="28"/>
          <w:lang w:bidi="en-US"/>
        </w:rPr>
      </w:pPr>
    </w:p>
    <w:p w:rsidR="000C63AD" w:rsidRDefault="000C63AD" w:rsidP="000C63AD">
      <w:pPr>
        <w:outlineLvl w:val="0"/>
        <w:rPr>
          <w:rFonts w:eastAsia="Times New Roman"/>
          <w:b/>
          <w:i/>
          <w:szCs w:val="28"/>
          <w:lang w:bidi="en-US"/>
        </w:rPr>
      </w:pPr>
    </w:p>
    <w:p w:rsidR="000C63AD" w:rsidRDefault="000C63AD" w:rsidP="000C63AD">
      <w:pPr>
        <w:spacing w:before="120"/>
        <w:contextualSpacing/>
        <w:jc w:val="center"/>
        <w:rPr>
          <w:rFonts w:eastAsia="Times New Roman"/>
          <w:sz w:val="28"/>
          <w:szCs w:val="28"/>
          <w:lang w:eastAsia="ru-RU"/>
        </w:rPr>
      </w:pPr>
      <w:r w:rsidRPr="00923FA0">
        <w:rPr>
          <w:rFonts w:eastAsia="Times New Roman"/>
          <w:sz w:val="28"/>
          <w:szCs w:val="28"/>
          <w:lang w:eastAsia="ru-RU"/>
        </w:rPr>
        <w:t xml:space="preserve">С. Топки, </w:t>
      </w:r>
      <w:r>
        <w:rPr>
          <w:rFonts w:eastAsia="Times New Roman"/>
          <w:sz w:val="28"/>
          <w:szCs w:val="28"/>
          <w:lang w:eastAsia="ru-RU"/>
        </w:rPr>
        <w:t>2016 г.</w:t>
      </w:r>
    </w:p>
    <w:p w:rsidR="008D03DC" w:rsidRPr="008D03DC" w:rsidRDefault="007056D6" w:rsidP="000C63AD">
      <w:pPr>
        <w:pStyle w:val="a3"/>
        <w:widowControl/>
        <w:numPr>
          <w:ilvl w:val="0"/>
          <w:numId w:val="2"/>
        </w:numPr>
        <w:tabs>
          <w:tab w:val="left" w:pos="1620"/>
        </w:tabs>
        <w:autoSpaceDE/>
        <w:autoSpaceDN/>
        <w:adjustRightInd/>
        <w:spacing w:after="160" w:line="259" w:lineRule="auto"/>
        <w:jc w:val="center"/>
        <w:rPr>
          <w:b/>
        </w:rPr>
      </w:pPr>
      <w:r w:rsidRPr="0061226C">
        <w:rPr>
          <w:b/>
        </w:rPr>
        <w:t>Результатами освоения курса по выбору «Русское правописание: орфография и пунктуация» являются:</w:t>
      </w:r>
    </w:p>
    <w:p w:rsidR="0061226C" w:rsidRPr="0061226C" w:rsidRDefault="0061226C" w:rsidP="0061226C">
      <w:pPr>
        <w:pStyle w:val="a3"/>
        <w:widowControl/>
        <w:tabs>
          <w:tab w:val="left" w:pos="1620"/>
        </w:tabs>
        <w:autoSpaceDE/>
        <w:autoSpaceDN/>
        <w:adjustRightInd/>
        <w:spacing w:after="160" w:line="259" w:lineRule="auto"/>
        <w:ind w:left="1080"/>
        <w:jc w:val="both"/>
        <w:rPr>
          <w:b/>
        </w:rPr>
      </w:pPr>
    </w:p>
    <w:p w:rsidR="007056D6" w:rsidRDefault="007056D6" w:rsidP="0061226C">
      <w:pPr>
        <w:pStyle w:val="a3"/>
        <w:numPr>
          <w:ilvl w:val="0"/>
          <w:numId w:val="1"/>
        </w:numPr>
        <w:spacing w:line="360" w:lineRule="auto"/>
        <w:ind w:left="714" w:hanging="357"/>
        <w:jc w:val="both"/>
      </w:pPr>
      <w:proofErr w:type="gramStart"/>
      <w:r>
        <w:t>овладение основными стилистическими ресурсами языка: поиск орфограммы и применение правил написания слов с орфограммами;; применение правил постановки знаков препинания в конце предложения, в простом и в сложном предложениях.</w:t>
      </w:r>
      <w:proofErr w:type="gramEnd"/>
    </w:p>
    <w:p w:rsidR="007056D6" w:rsidRDefault="007056D6" w:rsidP="0061226C">
      <w:pPr>
        <w:pStyle w:val="a3"/>
        <w:numPr>
          <w:ilvl w:val="0"/>
          <w:numId w:val="1"/>
        </w:numPr>
        <w:spacing w:line="360" w:lineRule="auto"/>
        <w:ind w:left="714" w:hanging="357"/>
        <w:jc w:val="both"/>
      </w:pPr>
      <w:r>
        <w:t>формирование навыков проведения различных видов анализа слова, синтаксического анализа словосочетания и предложения</w:t>
      </w:r>
      <w:proofErr w:type="gramStart"/>
      <w:r>
        <w:t xml:space="preserve">,; </w:t>
      </w:r>
      <w:proofErr w:type="gramEnd"/>
      <w: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7056D6" w:rsidRDefault="007056D6" w:rsidP="0061226C">
      <w:pPr>
        <w:pStyle w:val="a3"/>
        <w:numPr>
          <w:ilvl w:val="0"/>
          <w:numId w:val="1"/>
        </w:numPr>
        <w:spacing w:line="360" w:lineRule="auto"/>
        <w:ind w:left="714" w:hanging="357"/>
        <w:jc w:val="both"/>
      </w:pPr>
      <w:r>
        <w:t>овладение основными нормами литературного языка (ор</w:t>
      </w:r>
      <w:r w:rsidR="0061226C">
        <w:t>фографическими, пунктуационными</w:t>
      </w:r>
      <w:r>
        <w:t>);</w:t>
      </w:r>
    </w:p>
    <w:p w:rsidR="0061226C" w:rsidRDefault="0061226C" w:rsidP="0061226C">
      <w:pPr>
        <w:pStyle w:val="a3"/>
      </w:pPr>
    </w:p>
    <w:p w:rsidR="0061226C" w:rsidRDefault="0061226C" w:rsidP="0061226C">
      <w:pPr>
        <w:pStyle w:val="a3"/>
      </w:pPr>
    </w:p>
    <w:p w:rsidR="0061226C" w:rsidRPr="0061226C" w:rsidRDefault="0061226C" w:rsidP="0061226C">
      <w:pPr>
        <w:pStyle w:val="a3"/>
        <w:numPr>
          <w:ilvl w:val="0"/>
          <w:numId w:val="2"/>
        </w:numPr>
        <w:spacing w:line="360" w:lineRule="auto"/>
        <w:jc w:val="center"/>
        <w:rPr>
          <w:b/>
        </w:rPr>
      </w:pPr>
      <w:r w:rsidRPr="0061226C">
        <w:rPr>
          <w:b/>
        </w:rPr>
        <w:t>Содержание курса</w:t>
      </w:r>
    </w:p>
    <w:p w:rsidR="0061226C" w:rsidRDefault="0061226C" w:rsidP="0061226C">
      <w:pPr>
        <w:spacing w:line="360" w:lineRule="auto"/>
        <w:ind w:firstLine="708"/>
        <w:jc w:val="both"/>
      </w:pPr>
      <w:r w:rsidRPr="00C8403C">
        <w:rPr>
          <w:b/>
        </w:rPr>
        <w:t>Орфография</w:t>
      </w:r>
      <w:r>
        <w:rPr>
          <w:b/>
        </w:rPr>
        <w:t>.</w:t>
      </w:r>
      <w:r>
        <w:t xml:space="preserve"> Русское правописание. Роль орфографии в письменном общении людей. Разделы русской орфографии. Система правил, связанных с правописанием морфем. Система правил, регулирующих написание гласных и согласных в корне. Группы корней  с чередованием гласных. Обозначение на письме согласных корня. Деление приставок на группы, соотносимые с разными принципами написания. Система правил, связанных с написанием суффиксов в словах разных частей речи. Типичные суффиксы имён существительных и их написание. Типичные суффиксы имён прилагательных и их написание. Типичные суффиксы глагола и их написание. Образование причастий               с помощью специальных суффиксов. Правописание </w:t>
      </w:r>
      <w:proofErr w:type="spellStart"/>
      <w:r w:rsidRPr="00765EBD">
        <w:rPr>
          <w:b/>
          <w:i/>
        </w:rPr>
        <w:t>н</w:t>
      </w:r>
      <w:proofErr w:type="spellEnd"/>
      <w:r>
        <w:t xml:space="preserve"> и </w:t>
      </w:r>
      <w:proofErr w:type="spellStart"/>
      <w:r w:rsidRPr="00765EBD">
        <w:rPr>
          <w:b/>
          <w:i/>
        </w:rPr>
        <w:t>нн</w:t>
      </w:r>
      <w:proofErr w:type="spellEnd"/>
      <w:r>
        <w:t xml:space="preserve"> в полных и кратких формах причастий, прилагательных. Система правил, регулирующих правописание окончаний слов разных частей речи. Роль смыслового и грамматического анализа слова при выборе правильного написания.</w:t>
      </w:r>
    </w:p>
    <w:p w:rsidR="0061226C" w:rsidRPr="00C70A98" w:rsidRDefault="0061226C" w:rsidP="0061226C">
      <w:pPr>
        <w:spacing w:line="360" w:lineRule="auto"/>
        <w:ind w:firstLine="708"/>
        <w:jc w:val="both"/>
      </w:pPr>
      <w:r>
        <w:rPr>
          <w:b/>
        </w:rPr>
        <w:t xml:space="preserve">Пунктуация. </w:t>
      </w:r>
      <w:r>
        <w:t>Основное назначение пунктуации – расчленять письменную речь                     для облегчения её понимания. Основные функции пунктуационных знаков. Знаки препинания между членами предложения. Тире между подлежащим и сказуемым, тире              в неполном предложении. Знаки препинания между однородными членами предложения. Знаки препинания в предложениях с обособленными членами.</w:t>
      </w:r>
      <w:r w:rsidRPr="00397147">
        <w:t xml:space="preserve"> </w:t>
      </w:r>
      <w:r>
        <w:t xml:space="preserve">Знаки препинания                        в предложениях </w:t>
      </w:r>
      <w:proofErr w:type="gramStart"/>
      <w:r>
        <w:t>с</w:t>
      </w:r>
      <w:proofErr w:type="gramEnd"/>
      <w:r>
        <w:t xml:space="preserve"> сравнительным оборотом. Знаки препинания при словах, грамматически не связанных с членами предложения. Грамматические и пунктуационные особенности сложных предложений. Виды сложных предложений. Знаки препинания между частями сложносочинённого предложения. Употребление знаков препинания между частями сложноподчинённого предложения. Семантико-интонационный анализ как основа выбора </w:t>
      </w:r>
      <w:r>
        <w:lastRenderedPageBreak/>
        <w:t>знаков препинания в бессоюзном сложном предложении. Знаки препинания при сочетании союзов.</w:t>
      </w:r>
    </w:p>
    <w:p w:rsidR="0061226C" w:rsidRPr="00C8403C" w:rsidRDefault="0061226C" w:rsidP="0061226C">
      <w:pPr>
        <w:spacing w:line="360" w:lineRule="auto"/>
        <w:jc w:val="both"/>
      </w:pPr>
    </w:p>
    <w:p w:rsidR="0061226C" w:rsidRPr="0061226C" w:rsidRDefault="0061226C" w:rsidP="0061226C">
      <w:pPr>
        <w:pStyle w:val="a3"/>
        <w:numPr>
          <w:ilvl w:val="0"/>
          <w:numId w:val="2"/>
        </w:numPr>
        <w:spacing w:line="360" w:lineRule="auto"/>
        <w:jc w:val="center"/>
        <w:rPr>
          <w:b/>
        </w:rPr>
      </w:pPr>
      <w:r w:rsidRPr="0061226C">
        <w:rPr>
          <w:b/>
        </w:rPr>
        <w:t>Тематическое планирование</w:t>
      </w:r>
    </w:p>
    <w:p w:rsidR="0061226C" w:rsidRPr="0028742B" w:rsidRDefault="0061226C" w:rsidP="0061226C">
      <w:pPr>
        <w:pStyle w:val="a3"/>
        <w:spacing w:line="360" w:lineRule="auto"/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2093"/>
        <w:gridCol w:w="4111"/>
        <w:gridCol w:w="1559"/>
        <w:gridCol w:w="1808"/>
      </w:tblGrid>
      <w:tr w:rsidR="0061226C" w:rsidTr="006F7D1B">
        <w:tc>
          <w:tcPr>
            <w:tcW w:w="2093" w:type="dxa"/>
          </w:tcPr>
          <w:p w:rsidR="0061226C" w:rsidRPr="000B4A50" w:rsidRDefault="0061226C" w:rsidP="006F7D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4111" w:type="dxa"/>
          </w:tcPr>
          <w:p w:rsidR="0061226C" w:rsidRPr="000B4A50" w:rsidRDefault="0061226C" w:rsidP="006F7D1B">
            <w:pPr>
              <w:spacing w:line="360" w:lineRule="auto"/>
              <w:jc w:val="center"/>
              <w:rPr>
                <w:b/>
              </w:rPr>
            </w:pPr>
            <w:r w:rsidRPr="000B4A50">
              <w:rPr>
                <w:b/>
              </w:rPr>
              <w:t>Тема</w:t>
            </w:r>
          </w:p>
        </w:tc>
        <w:tc>
          <w:tcPr>
            <w:tcW w:w="1559" w:type="dxa"/>
          </w:tcPr>
          <w:p w:rsidR="0061226C" w:rsidRPr="000B4A50" w:rsidRDefault="0061226C" w:rsidP="006F7D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808" w:type="dxa"/>
          </w:tcPr>
          <w:p w:rsidR="0061226C" w:rsidRPr="000B4A50" w:rsidRDefault="0061226C" w:rsidP="006F7D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Форма занятия</w:t>
            </w:r>
          </w:p>
        </w:tc>
      </w:tr>
      <w:tr w:rsidR="0061226C" w:rsidTr="006F7D1B">
        <w:tc>
          <w:tcPr>
            <w:tcW w:w="2093" w:type="dxa"/>
          </w:tcPr>
          <w:p w:rsidR="0061226C" w:rsidRPr="000B4A50" w:rsidRDefault="0061226C" w:rsidP="006F7D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Орфография</w:t>
            </w:r>
          </w:p>
        </w:tc>
        <w:tc>
          <w:tcPr>
            <w:tcW w:w="4111" w:type="dxa"/>
          </w:tcPr>
          <w:p w:rsidR="0061226C" w:rsidRPr="00A5719B" w:rsidRDefault="0061226C" w:rsidP="006F7D1B">
            <w:pPr>
              <w:spacing w:line="360" w:lineRule="auto"/>
              <w:ind w:firstLine="34"/>
              <w:jc w:val="both"/>
            </w:pPr>
            <w:r>
              <w:t xml:space="preserve">     1.</w:t>
            </w:r>
            <w:r w:rsidRPr="00A5719B">
              <w:t xml:space="preserve">Орфография как система правил </w:t>
            </w:r>
            <w:r>
              <w:t xml:space="preserve">           </w:t>
            </w:r>
            <w:r w:rsidRPr="00A5719B">
              <w:t>правописания.</w:t>
            </w:r>
          </w:p>
          <w:p w:rsidR="0061226C" w:rsidRPr="00A5719B" w:rsidRDefault="0061226C" w:rsidP="006F7D1B">
            <w:pPr>
              <w:spacing w:line="360" w:lineRule="auto"/>
              <w:jc w:val="both"/>
            </w:pPr>
            <w:r>
              <w:t xml:space="preserve">     </w:t>
            </w:r>
            <w:r w:rsidRPr="00A5719B">
              <w:t>2.Правописание морфем.</w:t>
            </w:r>
          </w:p>
          <w:p w:rsidR="0061226C" w:rsidRPr="00C8403C" w:rsidRDefault="0061226C" w:rsidP="006F7D1B">
            <w:pPr>
              <w:spacing w:line="360" w:lineRule="auto"/>
              <w:jc w:val="both"/>
            </w:pPr>
            <w:r>
              <w:t xml:space="preserve">     </w:t>
            </w:r>
            <w:r w:rsidRPr="00C8403C">
              <w:t>2.1.Правописание корней.</w:t>
            </w:r>
          </w:p>
          <w:p w:rsidR="0061226C" w:rsidRPr="00C8403C" w:rsidRDefault="0061226C" w:rsidP="006F7D1B">
            <w:pPr>
              <w:spacing w:line="360" w:lineRule="auto"/>
              <w:jc w:val="both"/>
            </w:pPr>
            <w:r>
              <w:t xml:space="preserve">     </w:t>
            </w:r>
            <w:r w:rsidRPr="00C8403C">
              <w:t>2.2.Правописание приставок.</w:t>
            </w:r>
          </w:p>
          <w:p w:rsidR="0061226C" w:rsidRPr="00C8403C" w:rsidRDefault="0061226C" w:rsidP="006F7D1B">
            <w:pPr>
              <w:spacing w:line="360" w:lineRule="auto"/>
              <w:jc w:val="both"/>
            </w:pPr>
            <w:r>
              <w:t xml:space="preserve">     </w:t>
            </w:r>
            <w:r w:rsidRPr="00C8403C">
              <w:t>2.3.Правописание суффиксов.</w:t>
            </w:r>
          </w:p>
          <w:p w:rsidR="0061226C" w:rsidRDefault="0061226C" w:rsidP="006F7D1B">
            <w:pPr>
              <w:pStyle w:val="a3"/>
              <w:spacing w:line="360" w:lineRule="auto"/>
              <w:ind w:hanging="828"/>
              <w:jc w:val="both"/>
            </w:pPr>
            <w:r>
              <w:t xml:space="preserve">       2.4.Правописание окончаний.</w:t>
            </w:r>
          </w:p>
          <w:p w:rsidR="0061226C" w:rsidRPr="008634DF" w:rsidRDefault="0061226C" w:rsidP="006F7D1B">
            <w:pPr>
              <w:pStyle w:val="a3"/>
              <w:spacing w:line="360" w:lineRule="auto"/>
              <w:ind w:left="0" w:firstLine="142"/>
              <w:jc w:val="both"/>
            </w:pPr>
            <w:r>
              <w:t xml:space="preserve">   3. Слитные, дефисные и раздельные          написания.</w:t>
            </w:r>
          </w:p>
        </w:tc>
        <w:tc>
          <w:tcPr>
            <w:tcW w:w="1559" w:type="dxa"/>
          </w:tcPr>
          <w:p w:rsidR="0061226C" w:rsidRDefault="0061226C" w:rsidP="006F7D1B">
            <w:pPr>
              <w:spacing w:line="360" w:lineRule="auto"/>
              <w:jc w:val="center"/>
            </w:pPr>
          </w:p>
          <w:p w:rsidR="0061226C" w:rsidRDefault="0061226C" w:rsidP="006F7D1B">
            <w:pPr>
              <w:spacing w:line="360" w:lineRule="auto"/>
              <w:jc w:val="center"/>
            </w:pPr>
            <w:r>
              <w:t>1</w:t>
            </w:r>
          </w:p>
          <w:p w:rsidR="0061226C" w:rsidRDefault="0061226C" w:rsidP="006F7D1B">
            <w:pPr>
              <w:spacing w:line="360" w:lineRule="auto"/>
              <w:jc w:val="center"/>
            </w:pPr>
          </w:p>
          <w:p w:rsidR="0061226C" w:rsidRDefault="0061226C" w:rsidP="006F7D1B">
            <w:pPr>
              <w:spacing w:line="360" w:lineRule="auto"/>
              <w:jc w:val="center"/>
            </w:pPr>
            <w:r>
              <w:t>7</w:t>
            </w:r>
          </w:p>
          <w:p w:rsidR="0061226C" w:rsidRDefault="0061226C" w:rsidP="006F7D1B">
            <w:pPr>
              <w:spacing w:line="360" w:lineRule="auto"/>
              <w:jc w:val="center"/>
            </w:pPr>
            <w:r>
              <w:t>4</w:t>
            </w:r>
          </w:p>
          <w:p w:rsidR="0061226C" w:rsidRDefault="0061226C" w:rsidP="006F7D1B">
            <w:pPr>
              <w:spacing w:line="360" w:lineRule="auto"/>
              <w:jc w:val="center"/>
            </w:pPr>
            <w:r>
              <w:t>2</w:t>
            </w:r>
          </w:p>
          <w:p w:rsidR="0061226C" w:rsidRDefault="0061226C" w:rsidP="006F7D1B">
            <w:pPr>
              <w:jc w:val="center"/>
            </w:pPr>
            <w:r>
              <w:t>1</w:t>
            </w:r>
          </w:p>
          <w:p w:rsidR="0061226C" w:rsidRDefault="0061226C" w:rsidP="006F7D1B">
            <w:pPr>
              <w:jc w:val="center"/>
            </w:pPr>
          </w:p>
          <w:p w:rsidR="0061226C" w:rsidRDefault="0061226C" w:rsidP="006F7D1B">
            <w:pPr>
              <w:jc w:val="center"/>
            </w:pPr>
          </w:p>
          <w:p w:rsidR="0061226C" w:rsidRPr="00CF09EE" w:rsidRDefault="0061226C" w:rsidP="006F7D1B">
            <w:pPr>
              <w:jc w:val="center"/>
            </w:pPr>
            <w:r>
              <w:t>2</w:t>
            </w:r>
          </w:p>
        </w:tc>
        <w:tc>
          <w:tcPr>
            <w:tcW w:w="1808" w:type="dxa"/>
          </w:tcPr>
          <w:p w:rsidR="0061226C" w:rsidRDefault="0061226C" w:rsidP="006F7D1B">
            <w:pPr>
              <w:spacing w:line="360" w:lineRule="auto"/>
              <w:jc w:val="center"/>
            </w:pPr>
          </w:p>
          <w:p w:rsidR="0061226C" w:rsidRDefault="0061226C" w:rsidP="006F7D1B">
            <w:pPr>
              <w:spacing w:line="360" w:lineRule="auto"/>
              <w:jc w:val="center"/>
            </w:pPr>
            <w:r>
              <w:t>Практикум</w:t>
            </w:r>
          </w:p>
          <w:p w:rsidR="0061226C" w:rsidRDefault="0061226C" w:rsidP="006F7D1B">
            <w:pPr>
              <w:spacing w:line="360" w:lineRule="auto"/>
              <w:jc w:val="center"/>
            </w:pPr>
          </w:p>
          <w:p w:rsidR="0061226C" w:rsidRDefault="0061226C" w:rsidP="006F7D1B">
            <w:pPr>
              <w:spacing w:line="360" w:lineRule="auto"/>
              <w:jc w:val="center"/>
            </w:pPr>
            <w:r>
              <w:t>Семинар</w:t>
            </w:r>
          </w:p>
          <w:p w:rsidR="0061226C" w:rsidRPr="00CF09EE" w:rsidRDefault="0061226C" w:rsidP="006F7D1B">
            <w:pPr>
              <w:spacing w:line="360" w:lineRule="auto"/>
              <w:jc w:val="center"/>
            </w:pPr>
            <w:r>
              <w:t>Семинар</w:t>
            </w:r>
          </w:p>
          <w:p w:rsidR="0061226C" w:rsidRDefault="0061226C" w:rsidP="006F7D1B">
            <w:pPr>
              <w:spacing w:line="360" w:lineRule="auto"/>
              <w:jc w:val="center"/>
            </w:pPr>
            <w:r>
              <w:t>Практикум</w:t>
            </w:r>
          </w:p>
          <w:p w:rsidR="0061226C" w:rsidRPr="00CF09EE" w:rsidRDefault="0061226C" w:rsidP="006F7D1B">
            <w:pPr>
              <w:spacing w:line="360" w:lineRule="auto"/>
              <w:jc w:val="center"/>
            </w:pPr>
            <w:r>
              <w:t>Практикум</w:t>
            </w:r>
          </w:p>
        </w:tc>
      </w:tr>
      <w:tr w:rsidR="0061226C" w:rsidTr="006F7D1B">
        <w:tc>
          <w:tcPr>
            <w:tcW w:w="2093" w:type="dxa"/>
          </w:tcPr>
          <w:p w:rsidR="0061226C" w:rsidRPr="008634DF" w:rsidRDefault="0061226C" w:rsidP="006F7D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Пунктуация</w:t>
            </w:r>
          </w:p>
        </w:tc>
        <w:tc>
          <w:tcPr>
            <w:tcW w:w="4111" w:type="dxa"/>
          </w:tcPr>
          <w:p w:rsidR="0061226C" w:rsidRDefault="0061226C" w:rsidP="006F7D1B">
            <w:pPr>
              <w:spacing w:line="360" w:lineRule="auto"/>
            </w:pPr>
            <w:r>
              <w:t xml:space="preserve">     1. Пунктуация как система правил расстановки знаков препинания.</w:t>
            </w:r>
          </w:p>
          <w:p w:rsidR="0061226C" w:rsidRDefault="0061226C" w:rsidP="006F7D1B">
            <w:pPr>
              <w:spacing w:line="360" w:lineRule="auto"/>
            </w:pPr>
            <w:r>
              <w:t xml:space="preserve">     2. Знаки препинания внутри простого предложения.</w:t>
            </w:r>
          </w:p>
          <w:p w:rsidR="0061226C" w:rsidRDefault="0061226C" w:rsidP="006F7D1B">
            <w:pPr>
              <w:spacing w:line="360" w:lineRule="auto"/>
            </w:pPr>
            <w:r>
              <w:t xml:space="preserve">     3.Знаки препинания между частями сложного предложения.</w:t>
            </w:r>
          </w:p>
        </w:tc>
        <w:tc>
          <w:tcPr>
            <w:tcW w:w="1559" w:type="dxa"/>
          </w:tcPr>
          <w:p w:rsidR="0061226C" w:rsidRDefault="0061226C" w:rsidP="006F7D1B">
            <w:pPr>
              <w:spacing w:line="360" w:lineRule="auto"/>
              <w:jc w:val="center"/>
            </w:pPr>
          </w:p>
          <w:p w:rsidR="0061226C" w:rsidRDefault="0061226C" w:rsidP="006F7D1B">
            <w:pPr>
              <w:spacing w:line="360" w:lineRule="auto"/>
              <w:jc w:val="center"/>
            </w:pPr>
            <w:r>
              <w:t>1</w:t>
            </w:r>
          </w:p>
          <w:p w:rsidR="0061226C" w:rsidRDefault="0061226C" w:rsidP="006F7D1B">
            <w:pPr>
              <w:spacing w:line="360" w:lineRule="auto"/>
            </w:pPr>
          </w:p>
          <w:p w:rsidR="0061226C" w:rsidRDefault="0061226C" w:rsidP="006F7D1B">
            <w:pPr>
              <w:spacing w:line="360" w:lineRule="auto"/>
              <w:jc w:val="center"/>
            </w:pPr>
            <w:r>
              <w:t>13</w:t>
            </w:r>
          </w:p>
          <w:p w:rsidR="0061226C" w:rsidRDefault="0061226C" w:rsidP="006F7D1B">
            <w:pPr>
              <w:spacing w:line="360" w:lineRule="auto"/>
            </w:pPr>
          </w:p>
          <w:p w:rsidR="0061226C" w:rsidRPr="008634DF" w:rsidRDefault="0061226C" w:rsidP="006F7D1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08" w:type="dxa"/>
          </w:tcPr>
          <w:p w:rsidR="0061226C" w:rsidRDefault="0061226C" w:rsidP="006F7D1B">
            <w:pPr>
              <w:spacing w:line="360" w:lineRule="auto"/>
              <w:jc w:val="center"/>
            </w:pPr>
          </w:p>
          <w:p w:rsidR="0061226C" w:rsidRDefault="0061226C" w:rsidP="006F7D1B">
            <w:pPr>
              <w:spacing w:line="360" w:lineRule="auto"/>
              <w:jc w:val="center"/>
            </w:pPr>
            <w:r>
              <w:t>Практикум</w:t>
            </w:r>
          </w:p>
          <w:p w:rsidR="0061226C" w:rsidRDefault="0061226C" w:rsidP="006F7D1B">
            <w:pPr>
              <w:spacing w:line="360" w:lineRule="auto"/>
            </w:pPr>
          </w:p>
          <w:p w:rsidR="0061226C" w:rsidRDefault="0061226C" w:rsidP="006F7D1B">
            <w:pPr>
              <w:jc w:val="center"/>
            </w:pPr>
            <w:r>
              <w:t>Семинар</w:t>
            </w:r>
          </w:p>
          <w:p w:rsidR="0061226C" w:rsidRPr="008634DF" w:rsidRDefault="0061226C" w:rsidP="006F7D1B"/>
          <w:p w:rsidR="0061226C" w:rsidRDefault="0061226C" w:rsidP="006F7D1B"/>
          <w:p w:rsidR="0061226C" w:rsidRPr="008634DF" w:rsidRDefault="0061226C" w:rsidP="006F7D1B">
            <w:pPr>
              <w:jc w:val="center"/>
            </w:pPr>
            <w:r>
              <w:t>Практикум</w:t>
            </w:r>
          </w:p>
        </w:tc>
      </w:tr>
      <w:tr w:rsidR="0061226C" w:rsidTr="006F7D1B">
        <w:tc>
          <w:tcPr>
            <w:tcW w:w="2093" w:type="dxa"/>
          </w:tcPr>
          <w:p w:rsidR="0061226C" w:rsidRDefault="0061226C" w:rsidP="006F7D1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61226C" w:rsidRPr="00C8403C" w:rsidRDefault="0061226C" w:rsidP="006F7D1B">
            <w:pPr>
              <w:spacing w:line="360" w:lineRule="auto"/>
              <w:jc w:val="center"/>
              <w:rPr>
                <w:b/>
              </w:rPr>
            </w:pPr>
            <w:r w:rsidRPr="00C8403C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61226C" w:rsidRDefault="0061226C" w:rsidP="006F7D1B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1808" w:type="dxa"/>
          </w:tcPr>
          <w:p w:rsidR="0061226C" w:rsidRDefault="0061226C" w:rsidP="006F7D1B">
            <w:pPr>
              <w:spacing w:line="360" w:lineRule="auto"/>
              <w:jc w:val="center"/>
            </w:pPr>
          </w:p>
        </w:tc>
      </w:tr>
    </w:tbl>
    <w:p w:rsidR="0061226C" w:rsidRDefault="0061226C" w:rsidP="0061226C">
      <w:pPr>
        <w:spacing w:line="360" w:lineRule="auto"/>
        <w:jc w:val="center"/>
        <w:rPr>
          <w:b/>
        </w:rPr>
      </w:pPr>
    </w:p>
    <w:p w:rsidR="0061226C" w:rsidRDefault="0061226C" w:rsidP="0061226C">
      <w:pPr>
        <w:pStyle w:val="a3"/>
      </w:pPr>
    </w:p>
    <w:sectPr w:rsidR="0061226C" w:rsidSect="00182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07BD0"/>
    <w:multiLevelType w:val="hybridMultilevel"/>
    <w:tmpl w:val="3C863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C6DA8"/>
    <w:multiLevelType w:val="hybridMultilevel"/>
    <w:tmpl w:val="B1B605FE"/>
    <w:lvl w:ilvl="0" w:tplc="626C1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6D6"/>
    <w:rsid w:val="000C63AD"/>
    <w:rsid w:val="00182CE1"/>
    <w:rsid w:val="0061226C"/>
    <w:rsid w:val="006E3E58"/>
    <w:rsid w:val="007056D6"/>
    <w:rsid w:val="008D03DC"/>
    <w:rsid w:val="00AF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6D6"/>
    <w:pPr>
      <w:ind w:left="720"/>
      <w:contextualSpacing/>
    </w:pPr>
  </w:style>
  <w:style w:type="table" w:styleId="a4">
    <w:name w:val="Table Grid"/>
    <w:basedOn w:val="a1"/>
    <w:uiPriority w:val="59"/>
    <w:rsid w:val="0061226C"/>
    <w:pPr>
      <w:spacing w:after="0" w:line="240" w:lineRule="auto"/>
    </w:pPr>
    <w:rPr>
      <w:rFonts w:asci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63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2018-09-24T12:49:00Z</cp:lastPrinted>
  <dcterms:created xsi:type="dcterms:W3CDTF">2018-09-22T12:43:00Z</dcterms:created>
  <dcterms:modified xsi:type="dcterms:W3CDTF">2018-09-24T12:49:00Z</dcterms:modified>
</cp:coreProperties>
</file>