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6A" w:rsidRPr="007A106A" w:rsidRDefault="007A106A" w:rsidP="007A106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A106A" w:rsidRPr="007A106A" w:rsidRDefault="007A106A" w:rsidP="007A106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A106A">
        <w:rPr>
          <w:rFonts w:ascii="Times New Roman" w:hAnsi="Times New Roman" w:cs="Times New Roman"/>
          <w:sz w:val="24"/>
          <w:szCs w:val="24"/>
        </w:rPr>
        <w:t>Топкинская основная общеобразовательная школа</w:t>
      </w:r>
    </w:p>
    <w:p w:rsidR="007A106A" w:rsidRPr="007A106A" w:rsidRDefault="007A106A" w:rsidP="007A106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A106A" w:rsidRPr="007A106A" w:rsidRDefault="007A106A" w:rsidP="007A106A">
      <w:pPr>
        <w:widowControl/>
        <w:autoSpaceDE/>
        <w:autoSpaceDN/>
        <w:adjustRightInd/>
        <w:spacing w:after="200" w:line="276" w:lineRule="auto"/>
        <w:ind w:left="48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4142"/>
        <w:gridCol w:w="5747"/>
      </w:tblGrid>
      <w:tr w:rsidR="007A106A" w:rsidRPr="007A106A" w:rsidTr="008E152D">
        <w:tc>
          <w:tcPr>
            <w:tcW w:w="4142" w:type="dxa"/>
          </w:tcPr>
          <w:p w:rsidR="007A106A" w:rsidRPr="007A106A" w:rsidRDefault="007A106A" w:rsidP="007A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A">
              <w:rPr>
                <w:rFonts w:ascii="Times New Roman" w:hAnsi="Times New Roman" w:cs="Times New Roman"/>
                <w:sz w:val="24"/>
                <w:szCs w:val="24"/>
              </w:rPr>
              <w:t>Принято  решением</w:t>
            </w:r>
          </w:p>
          <w:p w:rsidR="007A106A" w:rsidRPr="007A106A" w:rsidRDefault="007A106A" w:rsidP="007A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A">
              <w:rPr>
                <w:rFonts w:ascii="Times New Roman" w:hAnsi="Times New Roman" w:cs="Times New Roman"/>
                <w:sz w:val="24"/>
                <w:szCs w:val="24"/>
              </w:rPr>
              <w:t>Педагогического   совета</w:t>
            </w:r>
          </w:p>
          <w:p w:rsidR="007A106A" w:rsidRPr="007A106A" w:rsidRDefault="007A106A" w:rsidP="007A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A">
              <w:rPr>
                <w:rFonts w:ascii="Times New Roman" w:hAnsi="Times New Roman" w:cs="Times New Roman"/>
                <w:sz w:val="24"/>
                <w:szCs w:val="24"/>
              </w:rPr>
              <w:t>МБОУ  Топкинская ООШ</w:t>
            </w:r>
          </w:p>
          <w:p w:rsidR="007A106A" w:rsidRPr="007A106A" w:rsidRDefault="007A106A" w:rsidP="007A106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7A106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от 01.11.2014г. №  1 </w:t>
            </w:r>
          </w:p>
          <w:p w:rsidR="007A106A" w:rsidRPr="007A106A" w:rsidRDefault="007A106A" w:rsidP="007A106A">
            <w:pPr>
              <w:widowControl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A106A" w:rsidRPr="007A106A" w:rsidRDefault="007A106A" w:rsidP="007A106A">
            <w:pPr>
              <w:ind w:left="1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6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A106A" w:rsidRPr="007A106A" w:rsidRDefault="007A106A" w:rsidP="007A106A">
            <w:pPr>
              <w:ind w:left="1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6A">
              <w:rPr>
                <w:rFonts w:ascii="Times New Roman" w:hAnsi="Times New Roman" w:cs="Times New Roman"/>
                <w:sz w:val="24"/>
                <w:szCs w:val="24"/>
              </w:rPr>
              <w:t>Директор МБОУ Топкинская ООШ</w:t>
            </w:r>
          </w:p>
          <w:p w:rsidR="007A106A" w:rsidRPr="007A106A" w:rsidRDefault="007A106A" w:rsidP="007A106A">
            <w:pPr>
              <w:ind w:left="1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6A">
              <w:rPr>
                <w:rFonts w:ascii="Times New Roman" w:hAnsi="Times New Roman" w:cs="Times New Roman"/>
                <w:sz w:val="24"/>
                <w:szCs w:val="24"/>
              </w:rPr>
              <w:t>_______________ А.И. Зайцева</w:t>
            </w:r>
          </w:p>
          <w:p w:rsidR="007A106A" w:rsidRPr="007A106A" w:rsidRDefault="007A106A" w:rsidP="007A106A">
            <w:pPr>
              <w:ind w:left="16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6A">
              <w:rPr>
                <w:rFonts w:ascii="Times New Roman" w:hAnsi="Times New Roman" w:cs="Times New Roman"/>
                <w:sz w:val="24"/>
                <w:szCs w:val="24"/>
              </w:rPr>
              <w:t>Приказ от 13.11.2014 г №  170/1</w:t>
            </w:r>
          </w:p>
        </w:tc>
      </w:tr>
    </w:tbl>
    <w:p w:rsidR="00376796" w:rsidRPr="00382EC0" w:rsidRDefault="00376796" w:rsidP="00376796">
      <w:pPr>
        <w:rPr>
          <w:i/>
        </w:rPr>
      </w:pPr>
    </w:p>
    <w:p w:rsidR="00376796" w:rsidRPr="00896E5A" w:rsidRDefault="00376796" w:rsidP="00376796">
      <w:pPr>
        <w:jc w:val="center"/>
        <w:rPr>
          <w:i/>
          <w:sz w:val="24"/>
          <w:szCs w:val="24"/>
        </w:rPr>
      </w:pPr>
    </w:p>
    <w:p w:rsidR="007A106A" w:rsidRPr="00896E5A" w:rsidRDefault="007A106A" w:rsidP="007A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5A"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EB5F2F" w:rsidRPr="00896E5A" w:rsidRDefault="007A106A" w:rsidP="007A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5A">
        <w:rPr>
          <w:rFonts w:ascii="Times New Roman" w:hAnsi="Times New Roman" w:cs="Times New Roman"/>
          <w:b/>
          <w:sz w:val="24"/>
          <w:szCs w:val="24"/>
        </w:rPr>
        <w:t>о формах, периодичности, порядке текущего контроля успеваемости и промежуточной аттестации учащихся МБОУ Топкинская ООШ</w:t>
      </w:r>
    </w:p>
    <w:p w:rsidR="007A106A" w:rsidRPr="00896E5A" w:rsidRDefault="007A106A" w:rsidP="007A106A">
      <w:pPr>
        <w:shd w:val="clear" w:color="auto" w:fill="FFFFFF"/>
        <w:tabs>
          <w:tab w:val="left" w:pos="245"/>
        </w:tabs>
        <w:spacing w:line="276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6A" w:rsidRPr="00896E5A" w:rsidRDefault="007A106A" w:rsidP="00305056">
      <w:pPr>
        <w:shd w:val="clear" w:color="auto" w:fill="FFFFFF"/>
        <w:tabs>
          <w:tab w:val="left" w:pos="245"/>
        </w:tabs>
        <w:spacing w:line="276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6B7CC2" w:rsidRPr="00F36885" w:rsidRDefault="00DC09ED" w:rsidP="00F36885">
      <w:pPr>
        <w:pStyle w:val="a7"/>
        <w:numPr>
          <w:ilvl w:val="0"/>
          <w:numId w:val="37"/>
        </w:numPr>
        <w:shd w:val="clear" w:color="auto" w:fill="FFFFFF"/>
        <w:tabs>
          <w:tab w:val="left" w:pos="245"/>
        </w:tabs>
        <w:spacing w:line="276" w:lineRule="auto"/>
        <w:ind w:left="0" w:firstLine="35"/>
        <w:jc w:val="center"/>
        <w:rPr>
          <w:rFonts w:ascii="Times New Roman" w:hAnsi="Times New Roman" w:cs="Times New Roman"/>
          <w:sz w:val="24"/>
          <w:szCs w:val="24"/>
        </w:rPr>
      </w:pPr>
      <w:r w:rsidRPr="00F3688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положения</w:t>
      </w:r>
    </w:p>
    <w:p w:rsidR="006B7CC2" w:rsidRPr="00896E5A" w:rsidRDefault="00FC10E4" w:rsidP="00CA6780">
      <w:pPr>
        <w:ind w:left="142" w:hanging="568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>1.1.</w:t>
      </w:r>
      <w:r w:rsidR="00DC09ED"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Настоящее Положение о формах, периодичности, порядке текущего </w:t>
      </w:r>
      <w:r w:rsidR="007A106A"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контроля  </w:t>
      </w:r>
      <w:r w:rsidR="00DC09ED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успеваемос</w:t>
      </w:r>
      <w:r w:rsidR="00DB19B5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ти и промежуточной аттестации уча</w:t>
      </w:r>
      <w:r w:rsidR="00DC09ED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щихся </w:t>
      </w:r>
      <w:r w:rsidR="00376796" w:rsidRPr="00896E5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7A106A" w:rsidRPr="00896E5A">
        <w:rPr>
          <w:rFonts w:ascii="Times New Roman" w:hAnsi="Times New Roman" w:cs="Times New Roman"/>
          <w:sz w:val="24"/>
          <w:szCs w:val="24"/>
        </w:rPr>
        <w:t>Топкинская ООШ</w:t>
      </w:r>
      <w:r w:rsidR="009828A1" w:rsidRPr="00896E5A">
        <w:rPr>
          <w:rFonts w:ascii="Times New Roman" w:hAnsi="Times New Roman" w:cs="Times New Roman"/>
          <w:sz w:val="24"/>
          <w:szCs w:val="24"/>
        </w:rPr>
        <w:t xml:space="preserve"> </w:t>
      </w:r>
      <w:r w:rsidR="00DC09ED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(далее - Положение) раз</w:t>
      </w:r>
      <w:r w:rsidR="00DC09ED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работано в соответствии:</w:t>
      </w:r>
    </w:p>
    <w:p w:rsidR="006B7CC2" w:rsidRPr="00896E5A" w:rsidRDefault="00DC09ED" w:rsidP="008210D3">
      <w:pPr>
        <w:shd w:val="clear" w:color="auto" w:fill="FFFFFF"/>
        <w:spacing w:before="86" w:line="276" w:lineRule="auto"/>
        <w:ind w:left="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 нормативными правовыми документами федерального уровня:</w:t>
      </w:r>
    </w:p>
    <w:p w:rsidR="006B7CC2" w:rsidRPr="00896E5A" w:rsidRDefault="00DC09ED" w:rsidP="008210D3">
      <w:pPr>
        <w:numPr>
          <w:ilvl w:val="0"/>
          <w:numId w:val="1"/>
        </w:numPr>
        <w:shd w:val="clear" w:color="auto" w:fill="FFFFFF"/>
        <w:tabs>
          <w:tab w:val="left" w:pos="313"/>
        </w:tabs>
        <w:spacing w:before="72" w:line="276" w:lineRule="auto"/>
        <w:ind w:left="313" w:hanging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Федеральным законом от 29.12.2012 № 273-ФЗ «Об образовании в Российской</w:t>
      </w:r>
      <w:r w:rsidR="009828A1"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Федерации»;</w:t>
      </w:r>
    </w:p>
    <w:p w:rsidR="006B7CC2" w:rsidRPr="00896E5A" w:rsidRDefault="00DC09ED" w:rsidP="008210D3">
      <w:pPr>
        <w:numPr>
          <w:ilvl w:val="0"/>
          <w:numId w:val="1"/>
        </w:numPr>
        <w:shd w:val="clear" w:color="auto" w:fill="FFFFFF"/>
        <w:tabs>
          <w:tab w:val="left" w:pos="313"/>
        </w:tabs>
        <w:spacing w:before="50" w:line="276" w:lineRule="auto"/>
        <w:ind w:left="313" w:hanging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Федеральным государственным образовательным стандартом начального общего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>образования, утв. приказом Минобрнауки России от 06.10.2009 № 373;</w:t>
      </w:r>
    </w:p>
    <w:p w:rsidR="006B7CC2" w:rsidRPr="00896E5A" w:rsidRDefault="00DC09ED" w:rsidP="008210D3">
      <w:pPr>
        <w:numPr>
          <w:ilvl w:val="0"/>
          <w:numId w:val="1"/>
        </w:numPr>
        <w:shd w:val="clear" w:color="auto" w:fill="FFFFFF"/>
        <w:tabs>
          <w:tab w:val="left" w:pos="313"/>
        </w:tabs>
        <w:spacing w:before="61" w:line="276" w:lineRule="auto"/>
        <w:ind w:left="313" w:hanging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общегообразования, утв. приказом Минобрнауки России от 17.12.2010 № 1897;</w:t>
      </w:r>
    </w:p>
    <w:p w:rsidR="009828A1" w:rsidRPr="00896E5A" w:rsidRDefault="009828A1" w:rsidP="009828A1">
      <w:pPr>
        <w:numPr>
          <w:ilvl w:val="0"/>
          <w:numId w:val="1"/>
        </w:numPr>
        <w:shd w:val="clear" w:color="auto" w:fill="FFFFFF"/>
        <w:tabs>
          <w:tab w:val="left" w:pos="313"/>
        </w:tabs>
        <w:spacing w:before="61" w:line="276" w:lineRule="auto"/>
        <w:ind w:left="313" w:hanging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Федеральным компонентом государственного образовательного стандарта, утв. При</w:t>
      </w:r>
      <w:r w:rsidRPr="00896E5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казом Минобразования России от 05 марта 2004 № 1089;</w:t>
      </w:r>
    </w:p>
    <w:p w:rsidR="00FC10E4" w:rsidRPr="00896E5A" w:rsidRDefault="00FC10E4" w:rsidP="008210D3">
      <w:pPr>
        <w:numPr>
          <w:ilvl w:val="0"/>
          <w:numId w:val="2"/>
        </w:numPr>
        <w:shd w:val="clear" w:color="auto" w:fill="FFFFFF"/>
        <w:tabs>
          <w:tab w:val="left" w:pos="306"/>
        </w:tabs>
        <w:spacing w:line="276" w:lineRule="auto"/>
        <w:ind w:left="306" w:hanging="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Порядком организации и осуществления образовательной деятельности по основ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ным общеобразовательным программам - образовательным программам началь</w:t>
      </w:r>
      <w:r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ного общего, основного общего и среднего общего образования, утв. Приказом 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Минобрнауки России от 30.08.2013 № 1015;</w:t>
      </w:r>
    </w:p>
    <w:p w:rsidR="00FC10E4" w:rsidRPr="00896E5A" w:rsidRDefault="00FC10E4" w:rsidP="008210D3">
      <w:pPr>
        <w:shd w:val="clear" w:color="auto" w:fill="FFFFFF"/>
        <w:tabs>
          <w:tab w:val="left" w:pos="587"/>
        </w:tabs>
        <w:spacing w:before="166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E5A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Правоустанавливающими документами и локальными нормативными актами</w:t>
      </w:r>
      <w:r w:rsidR="009828A1" w:rsidRPr="00896E5A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="007A106A" w:rsidRPr="00896E5A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МБОУ Топкинская ООШ</w:t>
      </w:r>
      <w:r w:rsidRPr="00896E5A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C10E4" w:rsidRPr="00896E5A" w:rsidRDefault="00953C54" w:rsidP="008210D3">
      <w:pPr>
        <w:numPr>
          <w:ilvl w:val="0"/>
          <w:numId w:val="3"/>
        </w:numPr>
        <w:shd w:val="clear" w:color="auto" w:fill="FFFFFF"/>
        <w:tabs>
          <w:tab w:val="left" w:pos="313"/>
        </w:tabs>
        <w:spacing w:before="65" w:line="276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FC10E4" w:rsidRPr="00896E5A">
        <w:rPr>
          <w:rFonts w:ascii="Times New Roman" w:hAnsi="Times New Roman" w:cs="Times New Roman"/>
          <w:spacing w:val="-1"/>
          <w:sz w:val="24"/>
          <w:szCs w:val="24"/>
        </w:rPr>
        <w:t xml:space="preserve">ставом </w:t>
      </w:r>
      <w:r w:rsidR="00FE5AE7" w:rsidRPr="00896E5A">
        <w:rPr>
          <w:rFonts w:ascii="Times New Roman" w:hAnsi="Times New Roman" w:cs="Times New Roman"/>
          <w:sz w:val="24"/>
          <w:szCs w:val="24"/>
        </w:rPr>
        <w:t xml:space="preserve">МБОУ </w:t>
      </w:r>
      <w:r w:rsidR="007A106A" w:rsidRPr="00896E5A">
        <w:rPr>
          <w:rFonts w:ascii="Times New Roman" w:hAnsi="Times New Roman" w:cs="Times New Roman"/>
          <w:sz w:val="24"/>
          <w:szCs w:val="24"/>
        </w:rPr>
        <w:t>Топкинская ООШ</w:t>
      </w:r>
    </w:p>
    <w:p w:rsidR="00FC10E4" w:rsidRPr="00896E5A" w:rsidRDefault="00DF2B0A" w:rsidP="008210D3">
      <w:pPr>
        <w:numPr>
          <w:ilvl w:val="0"/>
          <w:numId w:val="3"/>
        </w:numPr>
        <w:shd w:val="clear" w:color="auto" w:fill="FFFFFF"/>
        <w:tabs>
          <w:tab w:val="left" w:pos="313"/>
        </w:tabs>
        <w:spacing w:line="276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spacing w:val="-1"/>
          <w:sz w:val="24"/>
          <w:szCs w:val="24"/>
        </w:rPr>
        <w:t>Положение</w:t>
      </w:r>
      <w:r w:rsidR="00953C54" w:rsidRPr="00896E5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96E5A">
        <w:rPr>
          <w:rFonts w:ascii="Times New Roman" w:hAnsi="Times New Roman" w:cs="Times New Roman"/>
          <w:spacing w:val="-1"/>
          <w:sz w:val="24"/>
          <w:szCs w:val="24"/>
        </w:rPr>
        <w:t xml:space="preserve"> о</w:t>
      </w:r>
      <w:r w:rsidR="009828A1" w:rsidRPr="00896E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педагогическом совете </w:t>
      </w:r>
      <w:r w:rsidR="007A106A" w:rsidRPr="00896E5A">
        <w:rPr>
          <w:rFonts w:ascii="Times New Roman" w:hAnsi="Times New Roman" w:cs="Times New Roman"/>
          <w:spacing w:val="-1"/>
          <w:sz w:val="24"/>
          <w:szCs w:val="24"/>
        </w:rPr>
        <w:t>МБОУ Топкинская ООШ</w:t>
      </w:r>
      <w:r w:rsidR="009828A1" w:rsidRPr="00896E5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828A1" w:rsidRPr="00896E5A" w:rsidRDefault="009828A1" w:rsidP="009828A1">
      <w:pPr>
        <w:shd w:val="clear" w:color="auto" w:fill="FFFFFF"/>
        <w:tabs>
          <w:tab w:val="left" w:pos="313"/>
        </w:tabs>
        <w:spacing w:line="276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:rsidR="00FC10E4" w:rsidRPr="00896E5A" w:rsidRDefault="00695F70" w:rsidP="008210D3">
      <w:pPr>
        <w:shd w:val="clear" w:color="auto" w:fill="FFFFFF"/>
        <w:tabs>
          <w:tab w:val="left" w:pos="414"/>
        </w:tabs>
        <w:spacing w:before="58" w:line="276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1.2. </w:t>
      </w:r>
      <w:r w:rsidR="00FC10E4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Настоящее Положение определяет формы, периодичность, порядок текущего кон</w:t>
      </w:r>
      <w:r w:rsidR="00FC10E4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FC10E4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троля успеваемос</w:t>
      </w:r>
      <w:r w:rsidR="00DB19B5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ти и промежуточной аттестации уча</w:t>
      </w:r>
      <w:r w:rsidR="00FC10E4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щихся в </w:t>
      </w:r>
      <w:r w:rsidR="00FE5AE7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CA6780" w:rsidRPr="00896E5A">
        <w:rPr>
          <w:rFonts w:ascii="Times New Roman" w:hAnsi="Times New Roman" w:cs="Times New Roman"/>
          <w:color w:val="000000"/>
          <w:sz w:val="24"/>
          <w:szCs w:val="24"/>
        </w:rPr>
        <w:t>Топкинская ООШ</w:t>
      </w:r>
      <w:r w:rsidR="00FC10E4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, их перевод в</w:t>
      </w:r>
      <w:r w:rsidR="009828A1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C10E4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следующий класс по итогам учебного года</w:t>
      </w:r>
      <w:r w:rsidR="00FC10E4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63FC5" w:rsidRPr="00896E5A" w:rsidRDefault="00B63FC5" w:rsidP="008210D3">
      <w:pPr>
        <w:shd w:val="clear" w:color="auto" w:fill="FFFFFF"/>
        <w:spacing w:line="276" w:lineRule="auto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1.3.</w:t>
      </w:r>
      <w:r w:rsidR="00FC10E4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Текущий контроль успеваемости и промежуточная аттестация 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>отражают динамику индивидуальных образова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</w:t>
      </w:r>
      <w:r w:rsidR="00DB19B5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достижений уча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щихся в соответствии с планируемыми результатами ос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воения основной образовательной программы соответствующего уровня общего об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разования.</w:t>
      </w:r>
    </w:p>
    <w:p w:rsidR="00B63FC5" w:rsidRPr="00896E5A" w:rsidRDefault="00A80201" w:rsidP="008210D3">
      <w:pPr>
        <w:shd w:val="clear" w:color="auto" w:fill="FFFFFF"/>
        <w:tabs>
          <w:tab w:val="left" w:pos="428"/>
        </w:tabs>
        <w:spacing w:before="112" w:line="276" w:lineRule="auto"/>
        <w:ind w:left="1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1.4. </w:t>
      </w:r>
      <w:r w:rsidR="00DB19B5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Образовательные достижения уча</w:t>
      </w:r>
      <w:r w:rsidR="00B63FC5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щихся подлежат текущему контролю успе</w:t>
      </w:r>
      <w:r w:rsidR="00B63FC5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B63FC5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ваемости и </w:t>
      </w:r>
      <w:r w:rsidR="00B63FC5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промежуточной аттестации в обязательном порядке по предметам,</w:t>
      </w:r>
      <w:r w:rsid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63FC5" w:rsidRPr="00896E5A">
        <w:rPr>
          <w:rFonts w:ascii="Times New Roman" w:hAnsi="Times New Roman" w:cs="Times New Roman"/>
          <w:color w:val="000000"/>
          <w:sz w:val="24"/>
          <w:szCs w:val="24"/>
        </w:rPr>
        <w:t>включенным в учебный план</w:t>
      </w:r>
      <w:r w:rsidR="001865C4" w:rsidRPr="00896E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FC5" w:rsidRPr="00896E5A" w:rsidRDefault="00A80201" w:rsidP="008210D3">
      <w:pPr>
        <w:shd w:val="clear" w:color="auto" w:fill="FFFFFF"/>
        <w:tabs>
          <w:tab w:val="left" w:pos="428"/>
        </w:tabs>
        <w:spacing w:before="97" w:line="276" w:lineRule="auto"/>
        <w:ind w:left="1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1.5. </w:t>
      </w:r>
      <w:r w:rsidR="00B63FC5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Текущий контроль успеваемос</w:t>
      </w:r>
      <w:r w:rsidR="00DB19B5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 и промежуточную аттестацию уча</w:t>
      </w:r>
      <w:r w:rsidR="00B63FC5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щихся осуществляют педагогические работники в соответствии с должностными обязанностями</w:t>
      </w:r>
      <w:r w:rsid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63FC5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828A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63FC5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локальными нормативными актами </w:t>
      </w:r>
      <w:r w:rsidR="00FE5AE7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CA6780" w:rsidRPr="00896E5A">
        <w:rPr>
          <w:rFonts w:ascii="Times New Roman" w:hAnsi="Times New Roman" w:cs="Times New Roman"/>
          <w:color w:val="000000"/>
          <w:sz w:val="24"/>
          <w:szCs w:val="24"/>
        </w:rPr>
        <w:t>Топкинская ООШ.</w:t>
      </w:r>
    </w:p>
    <w:p w:rsidR="00B63FC5" w:rsidRPr="00896E5A" w:rsidRDefault="00A80201" w:rsidP="008210D3">
      <w:pPr>
        <w:shd w:val="clear" w:color="auto" w:fill="FFFFFF"/>
        <w:tabs>
          <w:tab w:val="left" w:pos="428"/>
        </w:tabs>
        <w:spacing w:before="101" w:line="276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1.6. </w:t>
      </w:r>
      <w:r w:rsidR="007849A1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Основными потребителями информации о результатах текущего контроля успева</w:t>
      </w:r>
      <w:r w:rsidR="007849A1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емости и промежуточной аттестации являются участники образовательных отношений: </w:t>
      </w:r>
      <w:r w:rsidR="007849A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педагоги, учащиеся и их родители (законные представители</w:t>
      </w:r>
      <w:r w:rsidR="00CA6780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), </w:t>
      </w:r>
      <w:r w:rsidR="00CA6780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экспертные</w:t>
      </w:r>
      <w:r w:rsidR="007849A1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комиссии при проведении процедур</w:t>
      </w:r>
      <w:r w:rsidR="009828A1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849A1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лицензирования </w:t>
      </w:r>
      <w:r w:rsidR="007849A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аккредитации, учредитель.</w:t>
      </w:r>
    </w:p>
    <w:p w:rsidR="00B63FC5" w:rsidRPr="00896E5A" w:rsidRDefault="00A80201" w:rsidP="008210D3">
      <w:pPr>
        <w:shd w:val="clear" w:color="auto" w:fill="FFFFFF"/>
        <w:tabs>
          <w:tab w:val="left" w:pos="428"/>
        </w:tabs>
        <w:spacing w:before="97" w:line="276" w:lineRule="auto"/>
        <w:ind w:left="1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1.7. </w:t>
      </w:r>
      <w:r w:rsidR="007849A1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аттестации учащихся в </w:t>
      </w:r>
      <w:r w:rsidR="007849A1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CA6780" w:rsidRPr="00896E5A">
        <w:rPr>
          <w:rFonts w:ascii="Times New Roman" w:hAnsi="Times New Roman" w:cs="Times New Roman"/>
          <w:color w:val="000000"/>
          <w:sz w:val="24"/>
          <w:szCs w:val="24"/>
        </w:rPr>
        <w:t>Топкинская ООШ</w:t>
      </w:r>
      <w:r w:rsidR="007849A1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разрабатывается педагогическим советом школы</w:t>
      </w:r>
      <w:r w:rsidR="009828A1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849A1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и утверждается приказом директора МБОУ </w:t>
      </w:r>
      <w:r w:rsidR="00CA6780" w:rsidRPr="00896E5A">
        <w:rPr>
          <w:rFonts w:ascii="Times New Roman" w:hAnsi="Times New Roman" w:cs="Times New Roman"/>
          <w:color w:val="000000"/>
          <w:sz w:val="24"/>
          <w:szCs w:val="24"/>
        </w:rPr>
        <w:t>Топкинская ООШ.</w:t>
      </w:r>
    </w:p>
    <w:p w:rsidR="00B63FC5" w:rsidRPr="00896E5A" w:rsidRDefault="00A80201" w:rsidP="007849A1">
      <w:pPr>
        <w:shd w:val="clear" w:color="auto" w:fill="FFFFFF"/>
        <w:tabs>
          <w:tab w:val="left" w:pos="428"/>
        </w:tabs>
        <w:spacing w:before="104" w:line="276" w:lineRule="auto"/>
        <w:ind w:left="1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1.8. </w:t>
      </w:r>
      <w:r w:rsidR="00B63FC5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настоящее Положение в установленном порядке могут вноситься изменения и</w:t>
      </w:r>
      <w:r w:rsidR="00B63FC5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дополнения.</w:t>
      </w:r>
    </w:p>
    <w:p w:rsidR="00305056" w:rsidRPr="00896E5A" w:rsidRDefault="00305056" w:rsidP="008210D3">
      <w:pPr>
        <w:shd w:val="clear" w:color="auto" w:fill="FFFFFF"/>
        <w:spacing w:before="101" w:line="276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63FC5" w:rsidRPr="00F36885" w:rsidRDefault="00595273" w:rsidP="00F36885">
      <w:pPr>
        <w:pStyle w:val="a7"/>
        <w:numPr>
          <w:ilvl w:val="0"/>
          <w:numId w:val="36"/>
        </w:numPr>
        <w:shd w:val="clear" w:color="auto" w:fill="FFFFFF"/>
        <w:spacing w:before="10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8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Текущий контроль успеваемости уча</w:t>
      </w:r>
      <w:r w:rsidR="00B63FC5" w:rsidRPr="00F368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щихся</w:t>
      </w:r>
    </w:p>
    <w:p w:rsidR="00B63FC5" w:rsidRPr="00896E5A" w:rsidRDefault="00B63FC5" w:rsidP="008210D3">
      <w:pPr>
        <w:shd w:val="clear" w:color="auto" w:fill="FFFFFF"/>
        <w:spacing w:before="9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2.1. Цель текущего контроля успеваемости заключается:</w:t>
      </w:r>
    </w:p>
    <w:p w:rsidR="00B63FC5" w:rsidRPr="00896E5A" w:rsidRDefault="00B63FC5" w:rsidP="008210D3">
      <w:pPr>
        <w:numPr>
          <w:ilvl w:val="0"/>
          <w:numId w:val="2"/>
        </w:numPr>
        <w:shd w:val="clear" w:color="auto" w:fill="FFFFFF"/>
        <w:tabs>
          <w:tab w:val="left" w:pos="320"/>
        </w:tabs>
        <w:spacing w:before="86" w:line="276" w:lineRule="auto"/>
        <w:ind w:left="320" w:hanging="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3EC9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определении степени освоения уча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>щимися основной образовательной про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граммы соответствующего уровня общего образования в течение учебного года по</w:t>
      </w:r>
      <w:r w:rsidR="009828A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всем учебным предметам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учебного плана во всех</w:t>
      </w:r>
      <w:r w:rsidR="009828A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классах;</w:t>
      </w:r>
    </w:p>
    <w:p w:rsidR="00B63FC5" w:rsidRPr="00896E5A" w:rsidRDefault="000730D3" w:rsidP="008210D3">
      <w:pPr>
        <w:numPr>
          <w:ilvl w:val="0"/>
          <w:numId w:val="2"/>
        </w:numPr>
        <w:shd w:val="clear" w:color="auto" w:fill="FFFFFF"/>
        <w:tabs>
          <w:tab w:val="left" w:pos="320"/>
        </w:tabs>
        <w:spacing w:before="76" w:line="276" w:lineRule="auto"/>
        <w:ind w:left="320" w:hanging="2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828A1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FC5" w:rsidRPr="00896E5A">
        <w:rPr>
          <w:rFonts w:ascii="Times New Roman" w:hAnsi="Times New Roman" w:cs="Times New Roman"/>
          <w:color w:val="000000"/>
          <w:sz w:val="24"/>
          <w:szCs w:val="24"/>
        </w:rPr>
        <w:t>коррекции раб</w:t>
      </w:r>
      <w:r w:rsidR="009828A1" w:rsidRPr="00896E5A">
        <w:rPr>
          <w:rFonts w:ascii="Times New Roman" w:hAnsi="Times New Roman" w:cs="Times New Roman"/>
          <w:color w:val="000000"/>
          <w:sz w:val="24"/>
          <w:szCs w:val="24"/>
        </w:rPr>
        <w:t>очих программ учебных предметов</w:t>
      </w:r>
      <w:r w:rsidR="00B63FC5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9828A1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FC5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зависимости от результатов анализа темпа, качества, особенностей освоения изу</w:t>
      </w:r>
      <w:r w:rsidR="00B63FC5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ченного материала;</w:t>
      </w:r>
    </w:p>
    <w:p w:rsidR="00B63FC5" w:rsidRPr="00896E5A" w:rsidRDefault="000730D3" w:rsidP="008210D3">
      <w:pPr>
        <w:numPr>
          <w:ilvl w:val="0"/>
          <w:numId w:val="6"/>
        </w:numPr>
        <w:shd w:val="clear" w:color="auto" w:fill="FFFFFF"/>
        <w:tabs>
          <w:tab w:val="left" w:pos="320"/>
        </w:tabs>
        <w:spacing w:before="58" w:line="276" w:lineRule="auto"/>
        <w:ind w:left="1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B63FC5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предупреждении неуспеваемости</w:t>
      </w:r>
      <w:r w:rsidR="009828A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B0D08" w:rsidRPr="00896E5A" w:rsidRDefault="007B0D08" w:rsidP="008210D3">
      <w:pPr>
        <w:shd w:val="clear" w:color="auto" w:fill="FFFFFF"/>
        <w:tabs>
          <w:tab w:val="left" w:pos="40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7"/>
          <w:sz w:val="24"/>
          <w:szCs w:val="24"/>
        </w:rPr>
        <w:t>2.2.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EC9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Текущий контроль успеваемости уча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щихся в </w:t>
      </w:r>
      <w:r w:rsidR="00FE5AE7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МБОУ </w:t>
      </w:r>
      <w:r w:rsidR="00CA6780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Топкинская ООШ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проводится:</w:t>
      </w:r>
    </w:p>
    <w:p w:rsidR="007B0D08" w:rsidRPr="00896E5A" w:rsidRDefault="007B0D08" w:rsidP="008210D3">
      <w:pPr>
        <w:numPr>
          <w:ilvl w:val="0"/>
          <w:numId w:val="8"/>
        </w:numPr>
        <w:shd w:val="clear" w:color="auto" w:fill="FFFFFF"/>
        <w:tabs>
          <w:tab w:val="left" w:pos="317"/>
        </w:tabs>
        <w:spacing w:before="72" w:line="276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поурочно, по темам;</w:t>
      </w:r>
    </w:p>
    <w:p w:rsidR="007B0D08" w:rsidRPr="00896E5A" w:rsidRDefault="007B0D08" w:rsidP="008210D3">
      <w:pPr>
        <w:numPr>
          <w:ilvl w:val="0"/>
          <w:numId w:val="8"/>
        </w:numPr>
        <w:shd w:val="clear" w:color="auto" w:fill="FFFFFF"/>
        <w:tabs>
          <w:tab w:val="left" w:pos="317"/>
        </w:tabs>
        <w:spacing w:before="43" w:line="276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учебным четвертям;</w:t>
      </w:r>
    </w:p>
    <w:p w:rsidR="007B0D08" w:rsidRPr="00896E5A" w:rsidRDefault="007B0D08" w:rsidP="008210D3">
      <w:pPr>
        <w:numPr>
          <w:ilvl w:val="0"/>
          <w:numId w:val="8"/>
        </w:numPr>
        <w:shd w:val="clear" w:color="auto" w:fill="FFFFFF"/>
        <w:tabs>
          <w:tab w:val="left" w:pos="317"/>
        </w:tabs>
        <w:spacing w:before="47" w:line="276" w:lineRule="auto"/>
        <w:ind w:left="317" w:hanging="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форме:</w:t>
      </w:r>
      <w:r w:rsid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диагностики (стартовой, промежуточной, итоговой); устных и письменных</w:t>
      </w:r>
      <w:r w:rsidR="009828A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9828A1" w:rsidRPr="00896E5A">
        <w:rPr>
          <w:rFonts w:ascii="Times New Roman" w:hAnsi="Times New Roman" w:cs="Times New Roman"/>
          <w:color w:val="000000"/>
          <w:sz w:val="24"/>
          <w:szCs w:val="24"/>
        </w:rPr>
        <w:t>ветов; защиты проектов; зачетов.</w:t>
      </w:r>
    </w:p>
    <w:p w:rsidR="007B0D08" w:rsidRPr="00896E5A" w:rsidRDefault="007B0D08" w:rsidP="008210D3">
      <w:pPr>
        <w:shd w:val="clear" w:color="auto" w:fill="FFFFFF"/>
        <w:tabs>
          <w:tab w:val="left" w:pos="40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7"/>
          <w:sz w:val="24"/>
          <w:szCs w:val="24"/>
        </w:rPr>
        <w:t>2.3.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Периодичность и формы т</w:t>
      </w:r>
      <w:r w:rsidR="00643EC9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екущего контроля успеваемости уча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щихся:</w:t>
      </w:r>
    </w:p>
    <w:p w:rsidR="007B0D08" w:rsidRPr="00896E5A" w:rsidRDefault="007B0D08" w:rsidP="008210D3">
      <w:pPr>
        <w:shd w:val="clear" w:color="auto" w:fill="FFFFFF"/>
        <w:tabs>
          <w:tab w:val="left" w:pos="576"/>
        </w:tabs>
        <w:spacing w:line="27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>2.3.1.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Поурочный контроль и контроль по темам:</w:t>
      </w:r>
    </w:p>
    <w:p w:rsidR="007B0D08" w:rsidRPr="00896E5A" w:rsidRDefault="007B0D08" w:rsidP="008210D3">
      <w:pPr>
        <w:shd w:val="clear" w:color="auto" w:fill="FFFFFF"/>
        <w:tabs>
          <w:tab w:val="left" w:pos="317"/>
        </w:tabs>
        <w:spacing w:before="83" w:line="276" w:lineRule="auto"/>
        <w:ind w:left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определяется педагогами самостоятельно с учетом требований федеральных </w:t>
      </w: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государственных образовательных стандартов</w:t>
      </w:r>
      <w:r w:rsidR="009828A1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(по уровням </w:t>
      </w:r>
      <w:r w:rsidR="009828A1" w:rsidRPr="00896E5A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образования)</w:t>
      </w:r>
      <w:r w:rsidR="000730D3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, федерал</w:t>
      </w:r>
      <w:r w:rsidR="009828A1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ьного компонента государственного образовательного стандарта </w:t>
      </w:r>
      <w:r w:rsidR="000730D3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общего образования</w:t>
      </w:r>
      <w:r w:rsidR="00643EC9" w:rsidRPr="00896E5A">
        <w:rPr>
          <w:rFonts w:ascii="Times New Roman" w:hAnsi="Times New Roman" w:cs="Times New Roman"/>
          <w:color w:val="000000"/>
          <w:spacing w:val="4"/>
          <w:sz w:val="24"/>
          <w:szCs w:val="24"/>
        </w:rPr>
        <w:t>, индивидуальных особенностей уча</w:t>
      </w:r>
      <w:r w:rsidRPr="00896E5A">
        <w:rPr>
          <w:rFonts w:ascii="Times New Roman" w:hAnsi="Times New Roman" w:cs="Times New Roman"/>
          <w:color w:val="000000"/>
          <w:spacing w:val="4"/>
          <w:sz w:val="24"/>
          <w:szCs w:val="24"/>
        </w:rPr>
        <w:t>щихся соответствующего</w:t>
      </w:r>
      <w:r w:rsidR="009828A1" w:rsidRPr="00896E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класса, содержания образовательной программы, используемых образовательных технологий</w:t>
      </w:r>
      <w:r w:rsidR="009828A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0461E" w:rsidRPr="00896E5A" w:rsidRDefault="007B0D08" w:rsidP="000730D3">
      <w:pPr>
        <w:shd w:val="clear" w:color="auto" w:fill="FFFFFF"/>
        <w:tabs>
          <w:tab w:val="left" w:pos="576"/>
        </w:tabs>
        <w:spacing w:before="166" w:line="276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2.3.2.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 учебным четвертям определяется на основании</w:t>
      </w:r>
      <w:r w:rsid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результатов текущего контроля успеваемости в</w:t>
      </w:r>
      <w:r w:rsid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0730D3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</w:t>
      </w: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9-х </w:t>
      </w:r>
      <w:r w:rsidR="00A0461E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классах</w:t>
      </w:r>
      <w:r w:rsidR="000730D3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B0D08" w:rsidRPr="00896E5A" w:rsidRDefault="007B0D08" w:rsidP="008210D3">
      <w:pPr>
        <w:shd w:val="clear" w:color="auto" w:fill="FFFFFF"/>
        <w:tabs>
          <w:tab w:val="left" w:pos="407"/>
        </w:tabs>
        <w:spacing w:before="17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6"/>
          <w:sz w:val="24"/>
          <w:szCs w:val="24"/>
        </w:rPr>
        <w:t>2.4.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3EC9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Текущий контроль успеваемости уча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щихся:</w:t>
      </w:r>
    </w:p>
    <w:p w:rsidR="007B0D08" w:rsidRPr="00896E5A" w:rsidRDefault="007B0D08" w:rsidP="008210D3">
      <w:pPr>
        <w:shd w:val="clear" w:color="auto" w:fill="FFFFFF"/>
        <w:tabs>
          <w:tab w:val="left" w:pos="601"/>
        </w:tabs>
        <w:spacing w:before="86" w:line="27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>2.4.1.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1-</w:t>
      </w:r>
      <w:r w:rsidR="000730D3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</w:t>
      </w:r>
      <w:r w:rsidR="000730D3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осуществляется:</w:t>
      </w:r>
    </w:p>
    <w:p w:rsidR="007B0D08" w:rsidRPr="00896E5A" w:rsidRDefault="007B0D08" w:rsidP="008210D3">
      <w:pPr>
        <w:shd w:val="clear" w:color="auto" w:fill="FFFFFF"/>
        <w:tabs>
          <w:tab w:val="left" w:pos="324"/>
        </w:tabs>
        <w:spacing w:before="68" w:line="276" w:lineRule="auto"/>
        <w:ind w:left="324" w:hanging="2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  <w:t>без фиксации образовательных результатов в виде отметок по балльной шкале</w:t>
      </w:r>
      <w:r w:rsidR="009828A1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использует только положительную и не </w:t>
      </w:r>
      <w:r w:rsidR="007849A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различаемую по уровням фиксацию.</w:t>
      </w:r>
    </w:p>
    <w:p w:rsidR="00896E5A" w:rsidRDefault="007B0D08" w:rsidP="00896E5A">
      <w:pPr>
        <w:spacing w:line="276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2.4.2.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  <w:t>Во 2</w:t>
      </w:r>
      <w:r w:rsidR="000730D3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– 9</w:t>
      </w:r>
      <w:r w:rsidR="0089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осуществляется</w:t>
      </w:r>
      <w:r w:rsidR="00896E5A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виде отметок по балльной шкале по учебным предметам, </w:t>
      </w:r>
      <w:r w:rsidR="00611A2F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849A1"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безо</w:t>
      </w:r>
      <w:r w:rsid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>тметочно («зачтено») по учебным предметам</w:t>
      </w:r>
      <w:r w:rsidR="007849A1"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ОРКСЭ, </w:t>
      </w:r>
      <w:r w:rsidR="00CA6780"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>ОДНКНР</w:t>
      </w:r>
      <w:r w:rsidR="00611A2F"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10BA9"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основании</w:t>
      </w:r>
      <w:r w:rsid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896E5A" w:rsidRDefault="00910BA9" w:rsidP="00896E5A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896E5A" w:rsidRPr="00896E5A">
        <w:rPr>
          <w:rFonts w:ascii="Times New Roman" w:hAnsi="Times New Roman" w:cs="Times New Roman"/>
          <w:sz w:val="24"/>
          <w:szCs w:val="24"/>
        </w:rPr>
        <w:t>о системе оценок, формах и порядке проведения промежуточной и итоговой аттестации и переводе учащихся в МБОУ Топкинская ООШ</w:t>
      </w:r>
      <w:r w:rsidR="00896E5A">
        <w:rPr>
          <w:rFonts w:ascii="Times New Roman" w:hAnsi="Times New Roman" w:cs="Times New Roman"/>
          <w:sz w:val="24"/>
          <w:szCs w:val="24"/>
        </w:rPr>
        <w:t>;</w:t>
      </w:r>
    </w:p>
    <w:p w:rsidR="00896E5A" w:rsidRPr="00896E5A" w:rsidRDefault="00896E5A" w:rsidP="00896E5A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sz w:val="24"/>
          <w:szCs w:val="24"/>
        </w:rPr>
        <w:t>Положения о формах, периодичности, порядке текущего контроля успеваемости и промежуточной аттестации учащихся МБОУ Топкинская ООШ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61E" w:rsidRPr="00896E5A" w:rsidRDefault="00A0461E" w:rsidP="00896E5A">
      <w:pPr>
        <w:shd w:val="clear" w:color="auto" w:fill="FFFFFF"/>
        <w:tabs>
          <w:tab w:val="left" w:pos="324"/>
        </w:tabs>
        <w:spacing w:before="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2.4.3.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1A2F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 устный ответ отметка выставляется учителем в ходе урока и заносится в</w:t>
      </w:r>
      <w:r w:rsidR="00611A2F"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>классный журнал и</w:t>
      </w:r>
      <w:r w:rsidR="00000CDD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дневник уча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>щегося</w:t>
      </w:r>
      <w:r w:rsidR="00611A2F" w:rsidRPr="00896E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1E" w:rsidRPr="00896E5A" w:rsidRDefault="00925B08" w:rsidP="008210D3">
      <w:pPr>
        <w:shd w:val="clear" w:color="auto" w:fill="FFFFFF"/>
        <w:tabs>
          <w:tab w:val="left" w:pos="569"/>
        </w:tabs>
        <w:spacing w:before="83" w:line="276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2.4.4. </w:t>
      </w:r>
      <w:r w:rsidR="00A0461E" w:rsidRPr="00896E5A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 письменный ответ отметка выставляется учителем в классный журнал в порядке,</w:t>
      </w:r>
      <w:r w:rsidR="00D9349E" w:rsidRPr="00896E5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A0461E" w:rsidRPr="00896E5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определенном Положением о </w:t>
      </w:r>
      <w:r w:rsidRPr="00896E5A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ведении журнала</w:t>
      </w:r>
      <w:r w:rsidR="00611A2F" w:rsidRPr="00896E5A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A0461E" w:rsidRPr="00896E5A" w:rsidRDefault="00925B08" w:rsidP="008210D3">
      <w:pPr>
        <w:shd w:val="clear" w:color="auto" w:fill="FFFFFF"/>
        <w:tabs>
          <w:tab w:val="left" w:pos="569"/>
        </w:tabs>
        <w:spacing w:before="79" w:line="276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2.4.5.</w:t>
      </w:r>
      <w:r w:rsidR="00000CDD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Текущий контроль уча</w:t>
      </w:r>
      <w:r w:rsidR="00A0461E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щихся, временно находящихся в санаторных, медицинских организациях (иных организациях, не имеющих лицензии на право осуществления</w:t>
      </w:r>
      <w:r w:rsidR="00611A2F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0461E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образовательной деятельности), проводится в этих учебных заведениях</w:t>
      </w:r>
      <w:r w:rsidR="000730D3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611A2F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730D3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 w:rsidR="00A0461E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олученные</w:t>
      </w:r>
      <w:r w:rsidR="00611A2F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0461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результаты учитываются при выставлении четвертных</w:t>
      </w:r>
      <w:r w:rsidR="000730D3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отметок</w:t>
      </w:r>
      <w:r w:rsidR="00611A2F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0461E" w:rsidRPr="00896E5A" w:rsidRDefault="00925B08" w:rsidP="008210D3">
      <w:pPr>
        <w:shd w:val="clear" w:color="auto" w:fill="FFFFFF"/>
        <w:tabs>
          <w:tab w:val="left" w:pos="569"/>
        </w:tabs>
        <w:spacing w:before="94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2.4.6.</w:t>
      </w:r>
      <w:r w:rsidR="00A0461E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Проведение текущего контроля не допускается сразу после длительного пропуска</w:t>
      </w:r>
      <w:r w:rsidR="00611A2F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0461E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занятий по уважительной причине с выставлением неудовлетворительной отметки</w:t>
      </w:r>
      <w:r w:rsidR="00611A2F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A0461E" w:rsidRPr="00896E5A" w:rsidRDefault="00925B08" w:rsidP="008210D3">
      <w:pPr>
        <w:shd w:val="clear" w:color="auto" w:fill="FFFFFF"/>
        <w:tabs>
          <w:tab w:val="left" w:pos="569"/>
        </w:tabs>
        <w:spacing w:before="83" w:line="276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2.4.7.</w:t>
      </w:r>
      <w:r w:rsidR="00A0461E" w:rsidRPr="00896E5A">
        <w:rPr>
          <w:rFonts w:ascii="Times New Roman" w:hAnsi="Times New Roman" w:cs="Times New Roman"/>
          <w:color w:val="000000"/>
          <w:sz w:val="24"/>
          <w:szCs w:val="24"/>
        </w:rPr>
        <w:t>Порядок выставления отметок по результатам текущего контроля за четверть</w:t>
      </w:r>
      <w:r w:rsidR="00A0461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9D2C7F" w:rsidRPr="00896E5A" w:rsidRDefault="00611A2F" w:rsidP="00611A2F">
      <w:pPr>
        <w:pStyle w:val="a7"/>
        <w:numPr>
          <w:ilvl w:val="0"/>
          <w:numId w:val="31"/>
        </w:numPr>
        <w:shd w:val="clear" w:color="auto" w:fill="FFFFFF"/>
        <w:tabs>
          <w:tab w:val="left" w:pos="569"/>
        </w:tabs>
        <w:spacing w:before="83"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00CDD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отметки уча</w:t>
      </w:r>
      <w:r w:rsidR="00A0461E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щихся за четверть выставляются на основании</w:t>
      </w: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0461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результатов текущего контроля успеваемости, осуществляемого по темам</w:t>
      </w:r>
      <w:r w:rsidR="00A0461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9D2C7F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000CDD" w:rsidRPr="00896E5A">
        <w:rPr>
          <w:rFonts w:ascii="Times New Roman" w:hAnsi="Times New Roman" w:cs="Times New Roman"/>
          <w:color w:val="000000"/>
          <w:spacing w:val="13"/>
          <w:sz w:val="24"/>
          <w:szCs w:val="24"/>
        </w:rPr>
        <w:t>Отметка  уча</w:t>
      </w:r>
      <w:r w:rsidR="009D2C7F" w:rsidRPr="00896E5A">
        <w:rPr>
          <w:rFonts w:ascii="Times New Roman" w:hAnsi="Times New Roman" w:cs="Times New Roman"/>
          <w:color w:val="000000"/>
          <w:spacing w:val="13"/>
          <w:sz w:val="24"/>
          <w:szCs w:val="24"/>
        </w:rPr>
        <w:t>щегося за четверть</w:t>
      </w:r>
      <w:r w:rsidR="009D2C7F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 может превышать </w:t>
      </w:r>
      <w:r w:rsidR="009D2C7F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среднего арифметического результат</w:t>
      </w:r>
      <w:r w:rsidR="00910BA9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а (по правилам математического округления)</w:t>
      </w:r>
      <w:r w:rsidR="009D2C7F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контрольных, лабораторных, </w:t>
      </w:r>
      <w:r w:rsidR="009D2C7F" w:rsidRPr="00896E5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практических или самостоятельных работ, имеющих контрольный характер. </w:t>
      </w:r>
    </w:p>
    <w:p w:rsidR="00A0461E" w:rsidRPr="00F36885" w:rsidRDefault="00000CDD" w:rsidP="00F36885">
      <w:pPr>
        <w:pStyle w:val="a7"/>
        <w:numPr>
          <w:ilvl w:val="0"/>
          <w:numId w:val="34"/>
        </w:numPr>
        <w:shd w:val="clear" w:color="auto" w:fill="FFFFFF"/>
        <w:spacing w:before="209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88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Промежуточная аттестация уча</w:t>
      </w:r>
      <w:r w:rsidR="00A0461E" w:rsidRPr="00F3688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щихся</w:t>
      </w:r>
    </w:p>
    <w:p w:rsidR="009D2C7F" w:rsidRPr="00896E5A" w:rsidRDefault="00A0461E" w:rsidP="008210D3">
      <w:pPr>
        <w:shd w:val="clear" w:color="auto" w:fill="FFFFFF"/>
        <w:spacing w:before="79" w:line="276" w:lineRule="auto"/>
        <w:ind w:left="4" w:right="22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3.1. Ц</w:t>
      </w:r>
      <w:r w:rsidR="00000CDD" w:rsidRPr="00896E5A">
        <w:rPr>
          <w:rFonts w:ascii="Times New Roman" w:hAnsi="Times New Roman" w:cs="Times New Roman"/>
          <w:color w:val="000000"/>
          <w:sz w:val="24"/>
          <w:szCs w:val="24"/>
        </w:rPr>
        <w:t>елью промежуточной аттестации уча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>щихся является определение степени освоения ими учебного материала по пройденным учебным предметам</w:t>
      </w:r>
      <w:r w:rsidR="009D2C7F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рамках освоения основных образовательных программ общего </w:t>
      </w:r>
      <w:r w:rsidR="009D2C7F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(по уровням общего образования) за </w:t>
      </w:r>
      <w:r w:rsidR="00896E5A">
        <w:rPr>
          <w:rFonts w:ascii="Times New Roman" w:hAnsi="Times New Roman" w:cs="Times New Roman"/>
          <w:color w:val="000000"/>
          <w:sz w:val="24"/>
          <w:szCs w:val="24"/>
        </w:rPr>
        <w:t xml:space="preserve">четверть, </w:t>
      </w:r>
      <w:r w:rsidR="009D2C7F" w:rsidRPr="00896E5A"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</w:p>
    <w:p w:rsidR="009D2C7F" w:rsidRPr="00896E5A" w:rsidRDefault="009D2C7F" w:rsidP="008210D3">
      <w:pPr>
        <w:shd w:val="clear" w:color="auto" w:fill="FFFFFF"/>
        <w:tabs>
          <w:tab w:val="left" w:pos="421"/>
        </w:tabs>
        <w:spacing w:before="86" w:line="27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7"/>
          <w:sz w:val="24"/>
          <w:szCs w:val="24"/>
        </w:rPr>
        <w:t>3.2.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Промежуточную аттестацию в М</w:t>
      </w:r>
      <w:r w:rsidR="009C469B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БОУ </w:t>
      </w:r>
      <w:r w:rsidR="00CA6780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Топкинская ООШ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9D2C7F" w:rsidRPr="00896E5A" w:rsidRDefault="004A5686" w:rsidP="009C469B">
      <w:pPr>
        <w:shd w:val="clear" w:color="auto" w:fill="FFFFFF"/>
        <w:tabs>
          <w:tab w:val="left" w:pos="594"/>
        </w:tabs>
        <w:spacing w:before="79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3.2.1. </w:t>
      </w:r>
      <w:r w:rsidR="009D2C7F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</w:t>
      </w:r>
      <w:r w:rsidR="00000CDD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обязательном порядке проходят уча</w:t>
      </w:r>
      <w:r w:rsidR="009D2C7F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щиеся, осваивающие </w:t>
      </w:r>
      <w:r w:rsidR="009D2C7F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образовательные программы начального общего образовани</w:t>
      </w:r>
      <w:r w:rsidR="009C469B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я, основного общего образования</w:t>
      </w:r>
      <w:r w:rsidR="009D2C7F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во </w:t>
      </w:r>
      <w:r w:rsid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всех формах обучения, </w:t>
      </w:r>
      <w:r w:rsidR="00B00F9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 также уча</w:t>
      </w:r>
      <w:r w:rsidR="009D2C7F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щиеся, осваивающие образовательные программы  по индивидуальным учебным</w:t>
      </w:r>
      <w:r w:rsidR="00611A2F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D2C7F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планам с учетом особенностей</w:t>
      </w:r>
      <w:r w:rsidR="00611A2F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D2C7F" w:rsidRPr="00896E5A">
        <w:rPr>
          <w:rFonts w:ascii="Times New Roman" w:hAnsi="Times New Roman" w:cs="Times New Roman"/>
          <w:color w:val="000000"/>
          <w:sz w:val="24"/>
          <w:szCs w:val="24"/>
        </w:rPr>
        <w:t>и образовател</w:t>
      </w:r>
      <w:r w:rsidR="00B00F9E" w:rsidRPr="00896E5A">
        <w:rPr>
          <w:rFonts w:ascii="Times New Roman" w:hAnsi="Times New Roman" w:cs="Times New Roman"/>
          <w:color w:val="000000"/>
          <w:sz w:val="24"/>
          <w:szCs w:val="24"/>
        </w:rPr>
        <w:t>ьных потребностей конкретного уча</w:t>
      </w:r>
      <w:r w:rsidR="009D2C7F" w:rsidRPr="00896E5A">
        <w:rPr>
          <w:rFonts w:ascii="Times New Roman" w:hAnsi="Times New Roman" w:cs="Times New Roman"/>
          <w:color w:val="000000"/>
          <w:sz w:val="24"/>
          <w:szCs w:val="24"/>
        </w:rPr>
        <w:t>щегося</w:t>
      </w:r>
      <w:r w:rsidR="009D2C7F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D2C7F" w:rsidRPr="00896E5A" w:rsidRDefault="009D2C7F" w:rsidP="008210D3">
      <w:pPr>
        <w:shd w:val="clear" w:color="auto" w:fill="FFFFFF"/>
        <w:tabs>
          <w:tab w:val="left" w:pos="421"/>
        </w:tabs>
        <w:spacing w:before="72" w:line="27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8"/>
          <w:sz w:val="24"/>
          <w:szCs w:val="24"/>
        </w:rPr>
        <w:t>3.3.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0F9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Промежуточная аттестация уча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щихся может проводиться в форме:</w:t>
      </w:r>
    </w:p>
    <w:p w:rsidR="009D2C7F" w:rsidRPr="00896E5A" w:rsidRDefault="009D2C7F" w:rsidP="008210D3">
      <w:pPr>
        <w:numPr>
          <w:ilvl w:val="0"/>
          <w:numId w:val="15"/>
        </w:numPr>
        <w:shd w:val="clear" w:color="auto" w:fill="FFFFFF"/>
        <w:tabs>
          <w:tab w:val="left" w:pos="320"/>
        </w:tabs>
        <w:spacing w:before="32" w:line="276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комплексной контрольной работы;</w:t>
      </w:r>
    </w:p>
    <w:p w:rsidR="009D2C7F" w:rsidRPr="00896E5A" w:rsidRDefault="009D2C7F" w:rsidP="008210D3">
      <w:pPr>
        <w:numPr>
          <w:ilvl w:val="0"/>
          <w:numId w:val="15"/>
        </w:numPr>
        <w:shd w:val="clear" w:color="auto" w:fill="FFFFFF"/>
        <w:tabs>
          <w:tab w:val="left" w:pos="320"/>
        </w:tabs>
        <w:spacing w:line="276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контрольной работы;</w:t>
      </w:r>
    </w:p>
    <w:p w:rsidR="009D2C7F" w:rsidRPr="00896E5A" w:rsidRDefault="009D2C7F" w:rsidP="008210D3">
      <w:pPr>
        <w:numPr>
          <w:ilvl w:val="0"/>
          <w:numId w:val="15"/>
        </w:numPr>
        <w:shd w:val="clear" w:color="auto" w:fill="FFFFFF"/>
        <w:tabs>
          <w:tab w:val="left" w:pos="320"/>
        </w:tabs>
        <w:spacing w:line="276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тестирования;</w:t>
      </w:r>
    </w:p>
    <w:p w:rsidR="009D2C7F" w:rsidRPr="00896E5A" w:rsidRDefault="009D2C7F" w:rsidP="008210D3">
      <w:pPr>
        <w:numPr>
          <w:ilvl w:val="0"/>
          <w:numId w:val="15"/>
        </w:numPr>
        <w:shd w:val="clear" w:color="auto" w:fill="FFFFFF"/>
        <w:tabs>
          <w:tab w:val="left" w:pos="320"/>
        </w:tabs>
        <w:spacing w:before="7" w:line="276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защиты индивидуального/группового проекта;</w:t>
      </w:r>
    </w:p>
    <w:p w:rsidR="00CA6780" w:rsidRPr="00896E5A" w:rsidRDefault="009D2C7F" w:rsidP="00611A2F">
      <w:pPr>
        <w:numPr>
          <w:ilvl w:val="0"/>
          <w:numId w:val="9"/>
        </w:numPr>
        <w:shd w:val="clear" w:color="auto" w:fill="FFFFFF"/>
        <w:tabs>
          <w:tab w:val="left" w:pos="320"/>
        </w:tabs>
        <w:spacing w:before="50" w:line="276" w:lineRule="auto"/>
        <w:ind w:left="320" w:hanging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иных формах, определяемых образовательными программами и индиви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дуальными учебными планами.</w:t>
      </w:r>
    </w:p>
    <w:p w:rsidR="00CA6780" w:rsidRPr="00896E5A" w:rsidRDefault="004A5686" w:rsidP="008210D3">
      <w:pPr>
        <w:shd w:val="clear" w:color="auto" w:fill="FFFFFF"/>
        <w:tabs>
          <w:tab w:val="left" w:pos="421"/>
        </w:tabs>
        <w:spacing w:before="6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9D2C7F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учебных предметов, </w:t>
      </w:r>
      <w:r w:rsidR="00611A2F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C7F" w:rsidRPr="00896E5A">
        <w:rPr>
          <w:rFonts w:ascii="Times New Roman" w:hAnsi="Times New Roman" w:cs="Times New Roman"/>
          <w:color w:val="000000"/>
          <w:sz w:val="24"/>
          <w:szCs w:val="24"/>
        </w:rPr>
        <w:t>выносимых на про</w:t>
      </w:r>
      <w:r w:rsidR="009D2C7F" w:rsidRPr="00896E5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D2C7F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межуточную аттестацию, их количество и форма проведения определяются соответ</w:t>
      </w:r>
      <w:r w:rsidR="009D2C7F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9D2C7F" w:rsidRPr="00896E5A">
        <w:rPr>
          <w:rFonts w:ascii="Times New Roman" w:hAnsi="Times New Roman" w:cs="Times New Roman"/>
          <w:color w:val="000000"/>
          <w:sz w:val="24"/>
          <w:szCs w:val="24"/>
        </w:rPr>
        <w:t>ствующими учебными планами и ежегодно рассматриваются на за</w:t>
      </w:r>
      <w:r w:rsidR="001B3A3E" w:rsidRPr="00896E5A">
        <w:rPr>
          <w:rFonts w:ascii="Times New Roman" w:hAnsi="Times New Roman" w:cs="Times New Roman"/>
          <w:color w:val="000000"/>
          <w:sz w:val="24"/>
          <w:szCs w:val="24"/>
        </w:rPr>
        <w:t>седании педагоги</w:t>
      </w:r>
      <w:r w:rsidR="001B3A3E" w:rsidRPr="00896E5A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совета</w:t>
      </w:r>
      <w:r w:rsidR="009D2C7F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утверждением </w:t>
      </w:r>
      <w:r w:rsidR="009D2C7F" w:rsidRPr="00896E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приказом 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>директора школы</w:t>
      </w:r>
      <w:r w:rsidR="001B3A3E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и доводятся до сведения участников образовательных отношений в начале учебного года.</w:t>
      </w:r>
    </w:p>
    <w:p w:rsidR="009D2C7F" w:rsidRPr="00896E5A" w:rsidRDefault="009D2C7F" w:rsidP="008210D3">
      <w:pPr>
        <w:pStyle w:val="a7"/>
        <w:numPr>
          <w:ilvl w:val="1"/>
          <w:numId w:val="19"/>
        </w:numPr>
        <w:shd w:val="clear" w:color="auto" w:fill="FFFFFF"/>
        <w:tabs>
          <w:tab w:val="left" w:pos="421"/>
        </w:tabs>
        <w:spacing w:before="83" w:line="276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Порядок провед</w:t>
      </w:r>
      <w:r w:rsidR="00B00F9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ения промежуточной аттестации уча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щихся:</w:t>
      </w:r>
    </w:p>
    <w:p w:rsidR="009D2C7F" w:rsidRPr="0070193B" w:rsidRDefault="009D2C7F" w:rsidP="008210D3">
      <w:pPr>
        <w:numPr>
          <w:ilvl w:val="2"/>
          <w:numId w:val="19"/>
        </w:numPr>
        <w:shd w:val="clear" w:color="auto" w:fill="FFFFFF"/>
        <w:tabs>
          <w:tab w:val="left" w:pos="569"/>
        </w:tabs>
        <w:spacing w:before="79" w:line="276" w:lineRule="auto"/>
        <w:ind w:left="0" w:firstLine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019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 основании решения педагогического совета </w:t>
      </w:r>
      <w:r w:rsidR="00FE5AE7" w:rsidRPr="007019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МБОУ </w:t>
      </w:r>
      <w:r w:rsidR="005D4A0F" w:rsidRPr="0070193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Топкинская ООШ</w:t>
      </w:r>
      <w:r w:rsidRPr="007019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настоящего Положения к про</w:t>
      </w:r>
      <w:r w:rsidRPr="0070193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межу</w:t>
      </w:r>
      <w:r w:rsidR="00B00F9E" w:rsidRPr="0070193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точной аттестации </w:t>
      </w:r>
      <w:r w:rsidR="00F368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итогам учебного года  </w:t>
      </w:r>
      <w:r w:rsidR="00B00F9E" w:rsidRPr="0070193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допускаются уча</w:t>
      </w:r>
      <w:r w:rsidRPr="0070193B">
        <w:rPr>
          <w:rFonts w:ascii="Times New Roman" w:hAnsi="Times New Roman" w:cs="Times New Roman"/>
          <w:color w:val="000000"/>
          <w:spacing w:val="-6"/>
          <w:sz w:val="24"/>
          <w:szCs w:val="24"/>
        </w:rPr>
        <w:t>щиеся, освоившие образова</w:t>
      </w:r>
      <w:r w:rsidRPr="0070193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тельную программу соответствующего </w:t>
      </w:r>
      <w:r w:rsidR="005D4A0F" w:rsidRPr="0070193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класса</w:t>
      </w:r>
      <w:r w:rsidR="00F368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общего образования.</w:t>
      </w:r>
    </w:p>
    <w:p w:rsidR="009D2C7F" w:rsidRPr="00896E5A" w:rsidRDefault="009D2C7F" w:rsidP="008210D3">
      <w:pPr>
        <w:numPr>
          <w:ilvl w:val="2"/>
          <w:numId w:val="19"/>
        </w:numPr>
        <w:shd w:val="clear" w:color="auto" w:fill="FFFFFF"/>
        <w:tabs>
          <w:tab w:val="left" w:pos="569"/>
        </w:tabs>
        <w:spacing w:before="86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От промежуто</w:t>
      </w:r>
      <w:r w:rsidR="00B00F9E" w:rsidRPr="00896E5A">
        <w:rPr>
          <w:rFonts w:ascii="Times New Roman" w:hAnsi="Times New Roman" w:cs="Times New Roman"/>
          <w:color w:val="000000"/>
          <w:sz w:val="24"/>
          <w:szCs w:val="24"/>
        </w:rPr>
        <w:t>чной аттестации освобождаются уча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>щиеся:</w:t>
      </w:r>
    </w:p>
    <w:p w:rsidR="009D2C7F" w:rsidRPr="00896E5A" w:rsidRDefault="009D2C7F" w:rsidP="008210D3">
      <w:pPr>
        <w:shd w:val="clear" w:color="auto" w:fill="FFFFFF"/>
        <w:tabs>
          <w:tab w:val="left" w:pos="320"/>
        </w:tabs>
        <w:spacing w:before="65" w:line="276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  <w:t>по состоянию здоровья на основании заключения медицинской организации;</w:t>
      </w:r>
    </w:p>
    <w:p w:rsidR="00B91CFE" w:rsidRPr="00896E5A" w:rsidRDefault="00D93067" w:rsidP="008210D3">
      <w:pPr>
        <w:numPr>
          <w:ilvl w:val="0"/>
          <w:numId w:val="1"/>
        </w:numPr>
        <w:shd w:val="clear" w:color="auto" w:fill="FFFFFF"/>
        <w:tabs>
          <w:tab w:val="left" w:pos="313"/>
        </w:tabs>
        <w:spacing w:line="276" w:lineRule="auto"/>
        <w:ind w:left="313" w:hanging="1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5A0153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сваивающие </w:t>
      </w:r>
      <w:r w:rsidR="00B91CFE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образовательные программы соответствующего уров</w:t>
      </w:r>
      <w:r w:rsidR="00B91CFE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ня общего образования индивидуально на дому</w:t>
      </w: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по индивидуальному учебному плану</w:t>
      </w:r>
      <w:r w:rsidR="00B91CFE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при условии, что по всем учебным</w:t>
      </w:r>
      <w:r w:rsidR="005D4A0F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D4A0F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предметам</w:t>
      </w:r>
      <w:r w:rsidR="00B91CFE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учебного плана они имеют текущие</w:t>
      </w:r>
      <w:r w:rsidR="005D4A0F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1CF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положительные отметки и определенные медицинские противопоказания</w:t>
      </w:r>
      <w:r w:rsidR="005D4A0F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91CFE" w:rsidRPr="00896E5A" w:rsidRDefault="00B00F9E" w:rsidP="005A0153">
      <w:pPr>
        <w:pStyle w:val="a7"/>
        <w:numPr>
          <w:ilvl w:val="2"/>
          <w:numId w:val="19"/>
        </w:numPr>
        <w:shd w:val="clear" w:color="auto" w:fill="FFFFFF"/>
        <w:tabs>
          <w:tab w:val="left" w:pos="551"/>
        </w:tabs>
        <w:spacing w:before="6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Промежуточная аттестация уча</w:t>
      </w:r>
      <w:r w:rsidR="00B91CF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щихся в </w:t>
      </w:r>
      <w:r w:rsidR="00FE5AE7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МБОУ </w:t>
      </w:r>
      <w:r w:rsidR="004019C9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Топкинская ООШ</w:t>
      </w:r>
      <w:r w:rsidR="00B91CF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проводится:</w:t>
      </w:r>
    </w:p>
    <w:p w:rsidR="00B91CFE" w:rsidRPr="00896E5A" w:rsidRDefault="00B91CFE" w:rsidP="004019C9">
      <w:pPr>
        <w:pStyle w:val="a7"/>
        <w:numPr>
          <w:ilvl w:val="0"/>
          <w:numId w:val="29"/>
        </w:numPr>
        <w:shd w:val="clear" w:color="auto" w:fill="FFFFFF"/>
        <w:tabs>
          <w:tab w:val="left" w:pos="313"/>
          <w:tab w:val="left" w:leader="underscore" w:pos="8377"/>
        </w:tabs>
        <w:spacing w:before="6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соответствии с расписанием, утвержденным </w:t>
      </w:r>
      <w:r w:rsidR="00D85A1F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директором школы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986544" w:rsidRPr="00896E5A" w:rsidRDefault="00B91CFE" w:rsidP="004019C9">
      <w:pPr>
        <w:pStyle w:val="a7"/>
        <w:numPr>
          <w:ilvl w:val="0"/>
          <w:numId w:val="29"/>
        </w:numPr>
        <w:shd w:val="clear" w:color="auto" w:fill="FFFFFF"/>
        <w:tabs>
          <w:tab w:val="left" w:pos="313"/>
          <w:tab w:val="left" w:leader="underscore" w:pos="8377"/>
        </w:tabs>
        <w:spacing w:before="6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контрольно-измерительным материалам, </w:t>
      </w:r>
      <w:r w:rsidR="00D85A1F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подготовленным руководителями </w:t>
      </w:r>
      <w:r w:rsidR="00986544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школьных     методических объединений</w:t>
      </w:r>
      <w:r w:rsidR="009C469B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, педагогами</w:t>
      </w:r>
      <w:r w:rsidR="00986544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91CFE" w:rsidRPr="00896E5A" w:rsidRDefault="00B91CFE" w:rsidP="008210D3">
      <w:pPr>
        <w:shd w:val="clear" w:color="auto" w:fill="FFFFFF"/>
        <w:tabs>
          <w:tab w:val="left" w:pos="313"/>
        </w:tabs>
        <w:spacing w:before="76" w:line="27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8"/>
          <w:sz w:val="24"/>
          <w:szCs w:val="24"/>
        </w:rPr>
        <w:t>3.5.5.</w:t>
      </w:r>
      <w:r w:rsidR="00B00F9E" w:rsidRPr="00896E5A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  <w:t>Уча</w:t>
      </w:r>
      <w:r w:rsidRPr="00896E5A">
        <w:rPr>
          <w:rFonts w:ascii="Times New Roman" w:hAnsi="Times New Roman" w:cs="Times New Roman"/>
          <w:color w:val="000000"/>
          <w:spacing w:val="-7"/>
          <w:sz w:val="24"/>
          <w:szCs w:val="24"/>
        </w:rPr>
        <w:t>щиеся, заболевшие в период проведения промежуточной аттестации, могут:</w:t>
      </w:r>
    </w:p>
    <w:p w:rsidR="00B91CFE" w:rsidRPr="00896E5A" w:rsidRDefault="005D4A0F" w:rsidP="004019C9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2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B91CFE" w:rsidRPr="00896E5A">
        <w:rPr>
          <w:rFonts w:ascii="Times New Roman" w:hAnsi="Times New Roman" w:cs="Times New Roman"/>
          <w:color w:val="000000"/>
          <w:spacing w:val="-6"/>
          <w:sz w:val="24"/>
          <w:szCs w:val="24"/>
        </w:rPr>
        <w:t>быть переведены в следующий класс условно, с последующей сдачей академических</w:t>
      </w:r>
      <w:r w:rsidRPr="00896E5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91CF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задолженностей;</w:t>
      </w:r>
    </w:p>
    <w:p w:rsidR="00B91CFE" w:rsidRPr="00896E5A" w:rsidRDefault="00F36885" w:rsidP="004019C9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72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B91CFE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пройти промежуточную аттестацию в дополнительные сроки, определяемые графи</w:t>
      </w:r>
      <w:r w:rsidR="00B91CFE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B91CF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 образовательного процесса и предназначенные для пересдачи академическ</w:t>
      </w:r>
      <w:r w:rsidR="009C469B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ой</w:t>
      </w:r>
      <w:r w:rsidR="00165AD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91CF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задолженност</w:t>
      </w:r>
      <w:r w:rsidR="009C469B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5B63E7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6947" w:rsidRPr="00896E5A" w:rsidRDefault="00466947" w:rsidP="008210D3">
      <w:pPr>
        <w:shd w:val="clear" w:color="auto" w:fill="FFFFFF"/>
        <w:tabs>
          <w:tab w:val="left" w:pos="1364"/>
        </w:tabs>
        <w:spacing w:before="7" w:line="276" w:lineRule="auto"/>
        <w:ind w:left="2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3.6. </w:t>
      </w:r>
      <w:r w:rsidR="00B91CF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Информация о проведении промежуточной </w:t>
      </w:r>
      <w:r w:rsidR="009C469B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аттестации </w:t>
      </w:r>
      <w:r w:rsidR="00B91CF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доводится</w:t>
      </w:r>
      <w:r w:rsidR="00165AD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00F9E"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>до уча</w:t>
      </w:r>
      <w:r w:rsidR="00B91CFE"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щихся и их родителей (законных представителей) по окончании </w:t>
      </w:r>
      <w:r w:rsidR="00165AD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учебного года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165AD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 в случае неудовлетворительных результатов </w:t>
      </w: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- в письменн</w:t>
      </w:r>
      <w:r w:rsidR="00B00F9E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ом виде </w:t>
      </w:r>
      <w:r w:rsidR="009C469B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</w:t>
      </w:r>
      <w:r w:rsidR="00B00F9E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9C469B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="00B00F9E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пись</w:t>
      </w:r>
      <w:r w:rsidR="009C469B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="00B00F9E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родителей уча</w:t>
      </w: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щегося с 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указанием   даты   ознакомления.   Уведомление   хранится   в   личном   деле </w:t>
      </w:r>
      <w:r w:rsidR="00B00F9E" w:rsidRPr="00896E5A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</w:t>
      </w:r>
      <w:r w:rsidRPr="00896E5A">
        <w:rPr>
          <w:rFonts w:ascii="Times New Roman" w:hAnsi="Times New Roman" w:cs="Times New Roman"/>
          <w:color w:val="000000"/>
          <w:spacing w:val="-7"/>
          <w:sz w:val="24"/>
          <w:szCs w:val="24"/>
        </w:rPr>
        <w:t>щегося.</w:t>
      </w:r>
    </w:p>
    <w:p w:rsidR="00D95A6B" w:rsidRPr="00896E5A" w:rsidRDefault="00D95A6B" w:rsidP="008210D3">
      <w:pPr>
        <w:shd w:val="clear" w:color="auto" w:fill="FFFFFF"/>
        <w:tabs>
          <w:tab w:val="left" w:pos="1364"/>
        </w:tabs>
        <w:spacing w:before="7" w:line="276" w:lineRule="auto"/>
        <w:ind w:left="25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3.7. В случае несогласия учащихся и их 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родителей (законных представителей) с выставленной итоговой отметкой по предмету она может быть пересмотрена на основании письменного заявления родителей</w:t>
      </w:r>
      <w:r w:rsidR="00F368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36885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(законных представителей)</w:t>
      </w:r>
      <w:r w:rsidR="009C469B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D9349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C469B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этом случае 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приказом по школе создается конфликтная комиссия из трех человек, которая в форме контрольных работ, тестов  или собеседования с учащимся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305056" w:rsidRPr="00896E5A" w:rsidRDefault="00305056" w:rsidP="00305056">
      <w:pPr>
        <w:shd w:val="clear" w:color="auto" w:fill="FFFFFF"/>
        <w:tabs>
          <w:tab w:val="left" w:pos="241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165AD1" w:rsidRPr="00896E5A" w:rsidRDefault="00165AD1" w:rsidP="00305056">
      <w:pPr>
        <w:shd w:val="clear" w:color="auto" w:fill="FFFFFF"/>
        <w:tabs>
          <w:tab w:val="left" w:pos="241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5B63E7" w:rsidRPr="00F36885" w:rsidRDefault="005B63E7" w:rsidP="00F36885">
      <w:pPr>
        <w:pStyle w:val="a7"/>
        <w:numPr>
          <w:ilvl w:val="0"/>
          <w:numId w:val="33"/>
        </w:numPr>
        <w:shd w:val="clear" w:color="auto" w:fill="FFFFFF"/>
        <w:tabs>
          <w:tab w:val="left" w:pos="24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88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Резуль</w:t>
      </w:r>
      <w:r w:rsidR="00B00F9E" w:rsidRPr="00F3688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таты промежуточной аттестации уча</w:t>
      </w:r>
      <w:r w:rsidRPr="00F3688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щихся</w:t>
      </w:r>
    </w:p>
    <w:p w:rsidR="005B63E7" w:rsidRPr="00896E5A" w:rsidRDefault="00B00F9E" w:rsidP="008210D3">
      <w:pPr>
        <w:numPr>
          <w:ilvl w:val="0"/>
          <w:numId w:val="21"/>
        </w:numPr>
        <w:shd w:val="clear" w:color="auto" w:fill="FFFFFF"/>
        <w:tabs>
          <w:tab w:val="left" w:pos="425"/>
        </w:tabs>
        <w:spacing w:before="76" w:line="276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</w:t>
      </w:r>
      <w:r w:rsidR="005B63E7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щиеся, освоившие в полном объеме содержание образовательной про</w:t>
      </w:r>
      <w:r w:rsidR="005B63E7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5B63E7" w:rsidRPr="00896E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граммы общего образования (по уровням образования) текущего учебного года, на </w:t>
      </w:r>
      <w:r w:rsidR="005B63E7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основании положительных результатов, в т. ч. и итогов промежуточной аттестации, </w:t>
      </w:r>
      <w:r w:rsidR="005B63E7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переводятся в следующий класс (на уровень образования).</w:t>
      </w:r>
    </w:p>
    <w:p w:rsidR="005B63E7" w:rsidRPr="00896E5A" w:rsidRDefault="005F2E2C" w:rsidP="008210D3">
      <w:pPr>
        <w:numPr>
          <w:ilvl w:val="0"/>
          <w:numId w:val="21"/>
        </w:numPr>
        <w:shd w:val="clear" w:color="auto" w:fill="FFFFFF"/>
        <w:tabs>
          <w:tab w:val="left" w:pos="425"/>
        </w:tabs>
        <w:spacing w:before="83" w:line="276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</w:t>
      </w:r>
      <w:r w:rsidR="005B63E7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щиеся, не прошедшие промежуточную аттестацию по уважительным при</w:t>
      </w:r>
      <w:r w:rsidR="005B63E7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чинам или имеющие академическую задолженность по одному или нескольким предметам, переводятся в следующий класс </w:t>
      </w:r>
      <w:r w:rsidR="005B63E7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условно</w:t>
      </w:r>
      <w:r w:rsidR="00B66831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</w:t>
      </w:r>
      <w:r w:rsidR="009C469B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согласно </w:t>
      </w:r>
      <w:r w:rsidR="00B66831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ст. 58 п.8-10 </w:t>
      </w:r>
      <w:r w:rsidR="009C469B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Федерального </w:t>
      </w:r>
      <w:r w:rsidR="00B66831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закона «Об образовании в </w:t>
      </w:r>
      <w:r w:rsidR="00B66831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Российской Федерации»)</w:t>
      </w:r>
      <w:r w:rsidR="005B63E7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5B63E7" w:rsidRPr="00896E5A" w:rsidRDefault="005B63E7" w:rsidP="008210D3">
      <w:pPr>
        <w:numPr>
          <w:ilvl w:val="0"/>
          <w:numId w:val="21"/>
        </w:numPr>
        <w:shd w:val="clear" w:color="auto" w:fill="FFFFFF"/>
        <w:tabs>
          <w:tab w:val="left" w:pos="425"/>
        </w:tabs>
        <w:spacing w:before="72" w:line="27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целях реализации позиции п. 4.2 настоящего Положения</w:t>
      </w:r>
      <w:r w:rsidR="00F368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0153" w:rsidRPr="00896E5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важительными причинами признаются:</w:t>
      </w:r>
    </w:p>
    <w:p w:rsidR="005B63E7" w:rsidRPr="00896E5A" w:rsidRDefault="005F2E2C" w:rsidP="008210D3">
      <w:pPr>
        <w:numPr>
          <w:ilvl w:val="0"/>
          <w:numId w:val="8"/>
        </w:numPr>
        <w:shd w:val="clear" w:color="auto" w:fill="FFFFFF"/>
        <w:tabs>
          <w:tab w:val="left" w:pos="320"/>
        </w:tabs>
        <w:spacing w:before="61" w:line="276" w:lineRule="auto"/>
        <w:ind w:left="320" w:hanging="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болезнь уча</w:t>
      </w:r>
      <w:r w:rsidR="005B63E7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щегося, подтвержденная соответствующей медицинской справкой</w:t>
      </w:r>
      <w:r w:rsidR="00165AD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B63E7" w:rsidRPr="00896E5A">
        <w:rPr>
          <w:rFonts w:ascii="Times New Roman" w:hAnsi="Times New Roman" w:cs="Times New Roman"/>
          <w:color w:val="000000"/>
          <w:sz w:val="24"/>
          <w:szCs w:val="24"/>
        </w:rPr>
        <w:t>медицинской организации;</w:t>
      </w:r>
    </w:p>
    <w:p w:rsidR="005B63E7" w:rsidRPr="00896E5A" w:rsidRDefault="005B63E7" w:rsidP="008210D3">
      <w:pPr>
        <w:numPr>
          <w:ilvl w:val="0"/>
          <w:numId w:val="8"/>
        </w:numPr>
        <w:shd w:val="clear" w:color="auto" w:fill="FFFFFF"/>
        <w:tabs>
          <w:tab w:val="left" w:pos="320"/>
        </w:tabs>
        <w:spacing w:before="50" w:line="276" w:lineRule="auto"/>
        <w:ind w:left="1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трагические обс</w:t>
      </w:r>
      <w:r w:rsidR="00165AD1" w:rsidRPr="00896E5A">
        <w:rPr>
          <w:rFonts w:ascii="Times New Roman" w:hAnsi="Times New Roman" w:cs="Times New Roman"/>
          <w:color w:val="000000"/>
          <w:sz w:val="24"/>
          <w:szCs w:val="24"/>
        </w:rPr>
        <w:t>тоятельства семейного характера.</w:t>
      </w:r>
    </w:p>
    <w:p w:rsidR="005B63E7" w:rsidRPr="00896E5A" w:rsidRDefault="00305056" w:rsidP="00305056">
      <w:pPr>
        <w:shd w:val="clear" w:color="auto" w:fill="FFFFFF"/>
        <w:tabs>
          <w:tab w:val="left" w:pos="558"/>
        </w:tabs>
        <w:spacing w:before="61" w:line="276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4.4. </w:t>
      </w:r>
      <w:r w:rsidR="005B63E7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Академическая задолженность - это неудовлетворительные результаты проме</w:t>
      </w:r>
      <w:r w:rsidR="005B63E7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5B63E7" w:rsidRPr="00896E5A">
        <w:rPr>
          <w:rFonts w:ascii="Times New Roman" w:hAnsi="Times New Roman" w:cs="Times New Roman"/>
          <w:color w:val="000000"/>
          <w:sz w:val="24"/>
          <w:szCs w:val="24"/>
        </w:rPr>
        <w:t>жуточной аттестации по одному и</w:t>
      </w:r>
      <w:r w:rsidR="00165AD1" w:rsidRPr="00896E5A">
        <w:rPr>
          <w:rFonts w:ascii="Times New Roman" w:hAnsi="Times New Roman" w:cs="Times New Roman"/>
          <w:color w:val="000000"/>
          <w:sz w:val="24"/>
          <w:szCs w:val="24"/>
        </w:rPr>
        <w:t>ли нескольким учебным предметам</w:t>
      </w:r>
      <w:r w:rsidR="005B63E7" w:rsidRPr="00896E5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или непрохождение промежуточной аттестации при отсутствии уважительных причин</w:t>
      </w:r>
      <w:r w:rsidR="00165AD1" w:rsidRPr="00896E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3E7" w:rsidRPr="00896E5A" w:rsidRDefault="005B63E7" w:rsidP="00305056">
      <w:pPr>
        <w:pStyle w:val="a7"/>
        <w:numPr>
          <w:ilvl w:val="1"/>
          <w:numId w:val="28"/>
        </w:numPr>
        <w:shd w:val="clear" w:color="auto" w:fill="FFFFFF"/>
        <w:tabs>
          <w:tab w:val="left" w:pos="558"/>
        </w:tabs>
        <w:spacing w:before="68" w:line="276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Условный перевод в </w:t>
      </w:r>
      <w:r w:rsidR="005F2E2C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следующий класс - это перевод уча</w:t>
      </w:r>
      <w:r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>щихся, не прошедших</w:t>
      </w:r>
      <w:r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промежуточную аттестацию по уважительным причинам или имеющих академическую</w:t>
      </w:r>
      <w:r w:rsidR="00165AD1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задолженность, с обязательной ликвидацией академической задолженности в установлен</w:t>
      </w:r>
      <w:r w:rsidRPr="00896E5A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ные сроки.</w:t>
      </w:r>
    </w:p>
    <w:p w:rsidR="00305056" w:rsidRPr="00896E5A" w:rsidRDefault="00305056" w:rsidP="008210D3">
      <w:pPr>
        <w:shd w:val="clear" w:color="auto" w:fill="FFFFFF"/>
        <w:tabs>
          <w:tab w:val="left" w:pos="241"/>
        </w:tabs>
        <w:spacing w:before="65" w:line="276" w:lineRule="auto"/>
        <w:ind w:left="11"/>
        <w:jc w:val="both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p w:rsidR="005B63E7" w:rsidRPr="00F36885" w:rsidRDefault="005B63E7" w:rsidP="00F36885">
      <w:pPr>
        <w:pStyle w:val="a7"/>
        <w:numPr>
          <w:ilvl w:val="0"/>
          <w:numId w:val="33"/>
        </w:numPr>
        <w:shd w:val="clear" w:color="auto" w:fill="FFFFFF"/>
        <w:tabs>
          <w:tab w:val="left" w:pos="241"/>
        </w:tabs>
        <w:spacing w:before="65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88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Ликвидаци</w:t>
      </w:r>
      <w:r w:rsidR="005F2E2C" w:rsidRPr="00F3688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я академической задолженности уча</w:t>
      </w:r>
      <w:r w:rsidRPr="00F3688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щимися</w:t>
      </w:r>
    </w:p>
    <w:p w:rsidR="005B63E7" w:rsidRPr="00896E5A" w:rsidRDefault="005B63E7" w:rsidP="008210D3">
      <w:pPr>
        <w:shd w:val="clear" w:color="auto" w:fill="FFFFFF"/>
        <w:spacing w:before="61" w:line="276" w:lineRule="auto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5B63E7" w:rsidRPr="00896E5A" w:rsidRDefault="005F2E2C" w:rsidP="008210D3">
      <w:pPr>
        <w:numPr>
          <w:ilvl w:val="2"/>
          <w:numId w:val="24"/>
        </w:numPr>
        <w:shd w:val="clear" w:color="auto" w:fill="FFFFFF"/>
        <w:tabs>
          <w:tab w:val="left" w:pos="313"/>
        </w:tabs>
        <w:spacing w:before="58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</w:t>
      </w:r>
      <w:r w:rsidR="005B63E7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t>щиеся обязаны ликвидировать академическую задолженность по учебным</w:t>
      </w:r>
      <w:r w:rsidR="005B63E7" w:rsidRPr="00896E5A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F36885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предметам</w:t>
      </w:r>
      <w:r w:rsidR="005B63E7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предыдущего учебного года в сроки, уста</w:t>
      </w:r>
      <w:r w:rsidR="005B63E7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5B63E7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новленные приказом директора М</w:t>
      </w:r>
      <w:r w:rsidR="00F02752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="005B63E7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ОУ </w:t>
      </w:r>
      <w:r w:rsidR="004019C9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Топкинская ООШ</w:t>
      </w:r>
      <w:r w:rsidR="005B63E7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165AD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 1</w:t>
      </w:r>
      <w:r w:rsidR="005B63E7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 </w:t>
      </w:r>
      <w:r w:rsidR="00165AD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сентября нового </w:t>
      </w:r>
      <w:r w:rsidR="005B63E7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учебного года</w:t>
      </w:r>
      <w:r w:rsidR="00F36885">
        <w:rPr>
          <w:rFonts w:ascii="Times New Roman" w:hAnsi="Times New Roman" w:cs="Times New Roman"/>
          <w:color w:val="000000"/>
          <w:spacing w:val="-2"/>
          <w:sz w:val="24"/>
          <w:szCs w:val="24"/>
        </w:rPr>
        <w:t>. П</w:t>
      </w:r>
      <w:r w:rsidR="005B63E7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овторная пересдача академической задолженности </w:t>
      </w:r>
      <w:r w:rsidR="00F368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осуществляется </w:t>
      </w:r>
      <w:r w:rsidR="00F02752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B63E7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 </w:t>
      </w:r>
      <w:r w:rsidR="00F02752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окончания первой четверти</w:t>
      </w:r>
      <w:r w:rsidR="00165AD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02752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теку</w:t>
      </w:r>
      <w:r w:rsidR="00C90C3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щего учебного года</w:t>
      </w:r>
      <w:r w:rsidR="00F02752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B63E7" w:rsidRPr="00896E5A" w:rsidRDefault="005F2E2C" w:rsidP="008210D3">
      <w:pPr>
        <w:numPr>
          <w:ilvl w:val="2"/>
          <w:numId w:val="24"/>
        </w:numPr>
        <w:shd w:val="clear" w:color="auto" w:fill="FFFFFF"/>
        <w:tabs>
          <w:tab w:val="left" w:pos="565"/>
        </w:tabs>
        <w:spacing w:before="76" w:line="276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</w:t>
      </w:r>
      <w:r w:rsidR="005B63E7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щиеся имеют право:</w:t>
      </w:r>
    </w:p>
    <w:p w:rsidR="005B63E7" w:rsidRPr="00896E5A" w:rsidRDefault="005B63E7" w:rsidP="008210D3">
      <w:pPr>
        <w:numPr>
          <w:ilvl w:val="0"/>
          <w:numId w:val="8"/>
        </w:numPr>
        <w:shd w:val="clear" w:color="auto" w:fill="FFFFFF"/>
        <w:tabs>
          <w:tab w:val="left" w:pos="320"/>
        </w:tabs>
        <w:spacing w:before="61" w:line="276" w:lineRule="auto"/>
        <w:ind w:left="320" w:hanging="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пройти промежуточную аттестацию по соответствующим учебным предметам</w:t>
      </w:r>
      <w:r w:rsidR="00165AD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более двух раз в пределах одного года с момента</w:t>
      </w:r>
      <w:r w:rsidR="00165AD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образования академической задолженно</w:t>
      </w:r>
      <w:r w:rsidR="005F2E2C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сти, не включая время болезни уча</w:t>
      </w: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</w:t>
      </w: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гося и иных уважительных причин;</w:t>
      </w:r>
    </w:p>
    <w:p w:rsidR="005B63E7" w:rsidRPr="00896E5A" w:rsidRDefault="005B63E7" w:rsidP="008210D3">
      <w:pPr>
        <w:numPr>
          <w:ilvl w:val="0"/>
          <w:numId w:val="8"/>
        </w:numPr>
        <w:shd w:val="clear" w:color="auto" w:fill="FFFFFF"/>
        <w:tabs>
          <w:tab w:val="left" w:pos="320"/>
        </w:tabs>
        <w:spacing w:before="54" w:line="276" w:lineRule="auto"/>
        <w:ind w:left="1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получать консульта</w:t>
      </w:r>
      <w:r w:rsidR="00165AD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ции по учебным предметам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5B63E7" w:rsidRPr="00896E5A" w:rsidRDefault="005B63E7" w:rsidP="008210D3">
      <w:pPr>
        <w:numPr>
          <w:ilvl w:val="0"/>
          <w:numId w:val="8"/>
        </w:numPr>
        <w:shd w:val="clear" w:color="auto" w:fill="FFFFFF"/>
        <w:tabs>
          <w:tab w:val="left" w:pos="320"/>
        </w:tabs>
        <w:spacing w:before="58" w:line="276" w:lineRule="auto"/>
        <w:ind w:left="320" w:hanging="1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получать информацию о сроках и датах работы комиссий по сдаче академических</w:t>
      </w:r>
      <w:r w:rsidR="00165AD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задолженностей</w:t>
      </w:r>
      <w:r w:rsidR="00165AD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90C3E" w:rsidRPr="00896E5A" w:rsidRDefault="005659F9" w:rsidP="008210D3">
      <w:pPr>
        <w:shd w:val="clear" w:color="auto" w:fill="FFFFFF"/>
        <w:tabs>
          <w:tab w:val="left" w:pos="5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="00C90C3E"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.1.3.</w:t>
      </w:r>
      <w:r w:rsidR="00C90C3E"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5056" w:rsidRPr="00896E5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305056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кола </w:t>
      </w:r>
      <w:r w:rsidR="00C90C3E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организации и проведении промежуточ</w:t>
      </w:r>
      <w:r w:rsidR="005F2E2C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аттестации уча</w:t>
      </w:r>
      <w:r w:rsidR="00C90C3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щихся обязана:</w:t>
      </w:r>
    </w:p>
    <w:p w:rsidR="00C90C3E" w:rsidRPr="00896E5A" w:rsidRDefault="005F2E2C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54" w:line="276" w:lineRule="auto"/>
        <w:ind w:left="1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создать условия уча</w:t>
      </w:r>
      <w:r w:rsidR="00C90C3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щимся для ликвидации академических задолженностей;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58" w:line="276" w:lineRule="auto"/>
        <w:ind w:left="324" w:hanging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обеспечить контроль </w:t>
      </w:r>
      <w:r w:rsidR="00F368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своевременностью ликвидации академических задолжен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ностей;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65" w:line="276" w:lineRule="auto"/>
        <w:ind w:left="324" w:hanging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создать комиссию для проведения сда</w:t>
      </w:r>
      <w:r w:rsidR="00165AD1" w:rsidRPr="00896E5A">
        <w:rPr>
          <w:rFonts w:ascii="Times New Roman" w:hAnsi="Times New Roman" w:cs="Times New Roman"/>
          <w:color w:val="000000"/>
          <w:sz w:val="24"/>
          <w:szCs w:val="24"/>
        </w:rPr>
        <w:t>чи академических задолженностей.</w:t>
      </w:r>
    </w:p>
    <w:p w:rsidR="00C90C3E" w:rsidRPr="00896E5A" w:rsidRDefault="00C90C3E" w:rsidP="008210D3">
      <w:pPr>
        <w:shd w:val="clear" w:color="auto" w:fill="FFFFFF"/>
        <w:tabs>
          <w:tab w:val="left" w:pos="580"/>
        </w:tabs>
        <w:spacing w:before="7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5.1.4.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Роди</w:t>
      </w:r>
      <w:r w:rsidR="006E2E5C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тели (законные представители) уча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щихся обязаны: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54" w:line="276" w:lineRule="auto"/>
        <w:ind w:left="1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создать</w:t>
      </w:r>
      <w:r w:rsidR="006E2E5C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условия уча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щемуся для ликвидации академической задолженности;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58" w:line="276" w:lineRule="auto"/>
        <w:ind w:left="324" w:hanging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обеспечить контроль</w:t>
      </w:r>
      <w:r w:rsidR="00165AD1" w:rsidRPr="00896E5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</w:t>
      </w:r>
      <w:r w:rsidR="006E2E5C" w:rsidRPr="00896E5A">
        <w:rPr>
          <w:rFonts w:ascii="Times New Roman" w:hAnsi="Times New Roman" w:cs="Times New Roman"/>
          <w:color w:val="000000"/>
          <w:spacing w:val="-6"/>
          <w:sz w:val="24"/>
          <w:szCs w:val="24"/>
        </w:rPr>
        <w:t>а своевременностью ликвидации уча</w:t>
      </w:r>
      <w:r w:rsidRPr="00896E5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щимся академической 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задолженности;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61" w:line="276" w:lineRule="auto"/>
        <w:ind w:left="324" w:hanging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нести </w:t>
      </w:r>
      <w:r w:rsidR="006E2E5C"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ответственность за ликвидацию уча</w:t>
      </w: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щимся академической задолженности</w:t>
      </w: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течение </w:t>
      </w:r>
      <w:r w:rsidR="00F02752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установленного периода</w:t>
      </w:r>
      <w:r w:rsidR="00165AD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90C3E" w:rsidRPr="00896E5A" w:rsidRDefault="00C90C3E" w:rsidP="008210D3">
      <w:pPr>
        <w:shd w:val="clear" w:color="auto" w:fill="FFFFFF"/>
        <w:tabs>
          <w:tab w:val="left" w:pos="580"/>
        </w:tabs>
        <w:spacing w:before="6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>5.1.5.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проведения промежуточной аттестации создается соот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ветствующая комиссия: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72" w:line="276" w:lineRule="auto"/>
        <w:ind w:left="1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комиссия формируется по предметному принципу;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58" w:line="276" w:lineRule="auto"/>
        <w:ind w:left="324" w:hanging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состав предметной комиссии определяется директором школы  (</w:t>
      </w:r>
      <w:r w:rsidRPr="00896E5A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количестве</w:t>
      </w:r>
      <w:r w:rsidR="00F368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менее 3 человек, включая представителя администрации школы</w:t>
      </w:r>
      <w:r w:rsidR="00305056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50" w:line="276" w:lineRule="auto"/>
        <w:ind w:left="1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состав комиссии утверждается приказом </w:t>
      </w:r>
      <w:r w:rsidR="00165AD1" w:rsidRPr="00896E5A">
        <w:rPr>
          <w:rFonts w:ascii="Times New Roman" w:hAnsi="Times New Roman" w:cs="Times New Roman"/>
          <w:color w:val="000000"/>
          <w:sz w:val="24"/>
          <w:szCs w:val="24"/>
        </w:rPr>
        <w:t>директора школы.</w:t>
      </w:r>
    </w:p>
    <w:p w:rsidR="00C90C3E" w:rsidRPr="00896E5A" w:rsidRDefault="00D71E54" w:rsidP="008210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sz w:val="24"/>
          <w:szCs w:val="24"/>
        </w:rPr>
        <w:t>Родители (законные представители) по согласованию с педагогическим советом  присутствуют при аттестации учащегося в качестве наблюдателей без права высказываний, требований или пояснений во время проведения аттестации. При нарушении установленных требований проведения аттестации со стороны учащегося или присутствующих родителей (законных представителей) комиссия</w:t>
      </w:r>
      <w:r w:rsidR="00450905" w:rsidRPr="00896E5A">
        <w:rPr>
          <w:rFonts w:ascii="Times New Roman" w:hAnsi="Times New Roman" w:cs="Times New Roman"/>
          <w:sz w:val="24"/>
          <w:szCs w:val="24"/>
        </w:rPr>
        <w:t xml:space="preserve"> вправе прекратить проведение аттестации и назначить другой срок.</w:t>
      </w:r>
    </w:p>
    <w:p w:rsidR="00C90C3E" w:rsidRPr="00896E5A" w:rsidRDefault="00C90C3E" w:rsidP="008210D3">
      <w:pPr>
        <w:numPr>
          <w:ilvl w:val="0"/>
          <w:numId w:val="25"/>
        </w:numPr>
        <w:shd w:val="clear" w:color="auto" w:fill="FFFFFF"/>
        <w:tabs>
          <w:tab w:val="left" w:pos="580"/>
        </w:tabs>
        <w:spacing w:before="65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Решение предметной комиссии оформляется протоколом 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учебному пр</w:t>
      </w:r>
      <w:r w:rsidR="00165AD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едмету</w:t>
      </w:r>
      <w:r w:rsidR="00F02752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90C3E" w:rsidRPr="00896E5A" w:rsidRDefault="006E2E5C" w:rsidP="008210D3">
      <w:pPr>
        <w:numPr>
          <w:ilvl w:val="0"/>
          <w:numId w:val="25"/>
        </w:numPr>
        <w:shd w:val="clear" w:color="auto" w:fill="FFFFFF"/>
        <w:tabs>
          <w:tab w:val="left" w:pos="580"/>
        </w:tabs>
        <w:spacing w:before="83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</w:t>
      </w:r>
      <w:r w:rsidR="00C90C3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щиеся, не ликвидировавшие </w:t>
      </w:r>
      <w:r w:rsidR="005659F9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академическую задолженность </w:t>
      </w:r>
      <w:r w:rsidR="00C90C3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r w:rsidR="005659F9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сроки, определенные данным положением,</w:t>
      </w:r>
      <w:r w:rsidR="00C90C3E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усмотрению их родителей (законных представителей)</w:t>
      </w:r>
      <w:r w:rsidR="00F368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90C3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на основании заявления </w:t>
      </w:r>
      <w:r w:rsidR="00305056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формах, предусмотренных «Законом об образовании в РФ» </w:t>
      </w:r>
      <w:r w:rsidR="00C90C3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могут быть: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65" w:line="276" w:lineRule="auto"/>
        <w:ind w:left="1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оставлены на повторное обучение;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61" w:line="276" w:lineRule="auto"/>
        <w:ind w:left="324" w:hanging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переведены на обучение по адаптированным основным образовательным про</w:t>
      </w:r>
      <w:r w:rsidRPr="00896E5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граммам в соответствии с рекомендациями психолого-медико-педагогической</w:t>
      </w:r>
      <w:r w:rsidR="00165AD1" w:rsidRPr="00896E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>комиссии;</w:t>
      </w:r>
    </w:p>
    <w:p w:rsidR="005659F9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65" w:line="276" w:lineRule="auto"/>
        <w:ind w:left="324" w:hanging="202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переведены на обучение по </w:t>
      </w:r>
      <w:r w:rsidR="006E2E5C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индивидуальному учебному плану 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пределах осваи</w:t>
      </w: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ваемой образовательной программы</w:t>
      </w:r>
      <w:r w:rsidR="00F02752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659F9" w:rsidRPr="00896E5A" w:rsidRDefault="00957688" w:rsidP="008210D3">
      <w:pPr>
        <w:shd w:val="clear" w:color="auto" w:fill="FFFFFF"/>
        <w:tabs>
          <w:tab w:val="left" w:pos="0"/>
        </w:tabs>
        <w:spacing w:before="65" w:line="276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5.1.8.</w:t>
      </w: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450905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результатам данной аттестации учащегося по учебному предмету педагогический совет </w:t>
      </w:r>
      <w:r w:rsidR="00B907E8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принимает решение о переводе учащегося </w:t>
      </w:r>
      <w:r w:rsidR="00B9135C"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в класс, в который он был переведен условно, с соответствующими записями в классном журнале текущего и прошлого учебного года</w:t>
      </w: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а также в личном деле учащегося. На основании решения педагогического совета директор школы издает приказ о переводе, который доводится до сведения учащегося и его 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родителей (законных представителей) в трехдневный срок.</w:t>
      </w:r>
    </w:p>
    <w:p w:rsidR="00957688" w:rsidRPr="00896E5A" w:rsidRDefault="00957688" w:rsidP="008210D3">
      <w:pPr>
        <w:shd w:val="clear" w:color="auto" w:fill="FFFFFF"/>
        <w:tabs>
          <w:tab w:val="left" w:pos="0"/>
        </w:tabs>
        <w:spacing w:before="65" w:line="276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5.1.9. В классный журнал прошлого учебного года и личное дело учащегося вносится запись «Аттестован по  (предмету) на «</w:t>
      </w:r>
      <w:r w:rsidR="00305056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___</w:t>
      </w:r>
      <w:r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>» балла. Академическая задолженность ликвидирована» и указывается</w:t>
      </w:r>
      <w:r w:rsidR="00B66831" w:rsidRPr="00896E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дата и № протокола педагогического совета.</w:t>
      </w:r>
    </w:p>
    <w:p w:rsidR="00903A5F" w:rsidRPr="00896E5A" w:rsidRDefault="00903A5F" w:rsidP="008210D3">
      <w:pPr>
        <w:shd w:val="clear" w:color="auto" w:fill="FFFFFF"/>
        <w:tabs>
          <w:tab w:val="left" w:pos="324"/>
        </w:tabs>
        <w:spacing w:before="65" w:line="276" w:lineRule="auto"/>
        <w:ind w:left="324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C90C3E" w:rsidRPr="00F36885" w:rsidRDefault="006E2E5C" w:rsidP="00F36885">
      <w:pPr>
        <w:pStyle w:val="a7"/>
        <w:numPr>
          <w:ilvl w:val="0"/>
          <w:numId w:val="33"/>
        </w:numPr>
        <w:shd w:val="clear" w:color="auto" w:fill="FFFFFF"/>
        <w:tabs>
          <w:tab w:val="left" w:pos="324"/>
        </w:tabs>
        <w:spacing w:before="65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88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Повторное обучение уча</w:t>
      </w:r>
      <w:r w:rsidR="00C90C3E" w:rsidRPr="00F3688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щихся в связи с неаттестацией</w:t>
      </w:r>
    </w:p>
    <w:p w:rsidR="00C90C3E" w:rsidRPr="00896E5A" w:rsidRDefault="006E2E5C" w:rsidP="008210D3">
      <w:pPr>
        <w:shd w:val="clear" w:color="auto" w:fill="FFFFFF"/>
        <w:spacing w:before="72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6.1. Уча</w:t>
      </w:r>
      <w:r w:rsidR="00C90C3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щиеся могут быть оставлены на повторное обучение по заявлению роди</w:t>
      </w:r>
      <w:r w:rsidR="00C90C3E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телей (законных представителей) только при условии наличия не ликвидированных в </w:t>
      </w:r>
      <w:r w:rsidR="00C90C3E" w:rsidRPr="00896E5A">
        <w:rPr>
          <w:rFonts w:ascii="Times New Roman" w:hAnsi="Times New Roman" w:cs="Times New Roman"/>
          <w:color w:val="000000"/>
          <w:sz w:val="24"/>
          <w:szCs w:val="24"/>
        </w:rPr>
        <w:t>установленные сроки академических задолженностей, а не на основании: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72" w:line="276" w:lineRule="auto"/>
        <w:ind w:left="324" w:hanging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t>мнения родителей (законных представителей) о том, что ребенок не освоил про</w:t>
      </w:r>
      <w:r w:rsidRPr="00896E5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грамму обучения по учебному предмету</w:t>
      </w:r>
      <w:r w:rsidR="00165AD1"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</w:t>
      </w:r>
      <w:r w:rsidRPr="00896E5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96E5A">
        <w:rPr>
          <w:rFonts w:ascii="Times New Roman" w:hAnsi="Times New Roman" w:cs="Times New Roman"/>
          <w:color w:val="000000"/>
          <w:sz w:val="24"/>
          <w:szCs w:val="24"/>
        </w:rPr>
        <w:t>зовательной программы по причине большого числа пропусков уроков;</w:t>
      </w:r>
    </w:p>
    <w:p w:rsidR="00C90C3E" w:rsidRPr="00896E5A" w:rsidRDefault="00C90C3E" w:rsidP="008210D3">
      <w:pPr>
        <w:numPr>
          <w:ilvl w:val="0"/>
          <w:numId w:val="9"/>
        </w:numPr>
        <w:shd w:val="clear" w:color="auto" w:fill="FFFFFF"/>
        <w:tabs>
          <w:tab w:val="left" w:pos="324"/>
        </w:tabs>
        <w:spacing w:before="47" w:line="276" w:lineRule="auto"/>
        <w:ind w:left="1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E5A">
        <w:rPr>
          <w:rFonts w:ascii="Times New Roman" w:hAnsi="Times New Roman" w:cs="Times New Roman"/>
          <w:color w:val="000000"/>
          <w:sz w:val="24"/>
          <w:szCs w:val="24"/>
        </w:rPr>
        <w:t>пропуска уроков п</w:t>
      </w:r>
      <w:bookmarkStart w:id="0" w:name="_GoBack"/>
      <w:bookmarkEnd w:id="0"/>
      <w:r w:rsidRPr="00896E5A">
        <w:rPr>
          <w:rFonts w:ascii="Times New Roman" w:hAnsi="Times New Roman" w:cs="Times New Roman"/>
          <w:color w:val="000000"/>
          <w:sz w:val="24"/>
          <w:szCs w:val="24"/>
        </w:rPr>
        <w:t>о уважительной и неуважительной причине.</w:t>
      </w:r>
    </w:p>
    <w:sectPr w:rsidR="00C90C3E" w:rsidRPr="00896E5A" w:rsidSect="00B3679A">
      <w:footerReference w:type="default" r:id="rId7"/>
      <w:type w:val="continuous"/>
      <w:pgSz w:w="11909" w:h="16834"/>
      <w:pgMar w:top="993" w:right="710" w:bottom="720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1E" w:rsidRDefault="008A691E" w:rsidP="00F02752">
      <w:r>
        <w:separator/>
      </w:r>
    </w:p>
  </w:endnote>
  <w:endnote w:type="continuationSeparator" w:id="1">
    <w:p w:rsidR="008A691E" w:rsidRDefault="008A691E" w:rsidP="00F0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52" w:rsidRDefault="007D28C6">
    <w:pPr>
      <w:pStyle w:val="a5"/>
      <w:jc w:val="right"/>
    </w:pPr>
    <w:r>
      <w:fldChar w:fldCharType="begin"/>
    </w:r>
    <w:r w:rsidR="00416174">
      <w:instrText xml:space="preserve"> PAGE   \* MERGEFORMAT </w:instrText>
    </w:r>
    <w:r>
      <w:fldChar w:fldCharType="separate"/>
    </w:r>
    <w:r w:rsidR="004224A4">
      <w:rPr>
        <w:noProof/>
      </w:rPr>
      <w:t>6</w:t>
    </w:r>
    <w:r>
      <w:rPr>
        <w:noProof/>
      </w:rPr>
      <w:fldChar w:fldCharType="end"/>
    </w:r>
  </w:p>
  <w:p w:rsidR="00F02752" w:rsidRDefault="00F027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1E" w:rsidRDefault="008A691E" w:rsidP="00F02752">
      <w:r>
        <w:separator/>
      </w:r>
    </w:p>
  </w:footnote>
  <w:footnote w:type="continuationSeparator" w:id="1">
    <w:p w:rsidR="008A691E" w:rsidRDefault="008A691E" w:rsidP="00F02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9056C4"/>
    <w:lvl w:ilvl="0">
      <w:numFmt w:val="bullet"/>
      <w:lvlText w:val="*"/>
      <w:lvlJc w:val="left"/>
    </w:lvl>
  </w:abstractNum>
  <w:abstractNum w:abstractNumId="1">
    <w:nsid w:val="02BD362F"/>
    <w:multiLevelType w:val="hybridMultilevel"/>
    <w:tmpl w:val="ADAAD264"/>
    <w:lvl w:ilvl="0" w:tplc="A8D0D528">
      <w:start w:val="3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761B35"/>
    <w:multiLevelType w:val="hybridMultilevel"/>
    <w:tmpl w:val="FAA41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C1447"/>
    <w:multiLevelType w:val="singleLevel"/>
    <w:tmpl w:val="3762377E"/>
    <w:lvl w:ilvl="0">
      <w:start w:val="4"/>
      <w:numFmt w:val="decimal"/>
      <w:lvlText w:val="2.4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4">
    <w:nsid w:val="0CC80200"/>
    <w:multiLevelType w:val="hybridMultilevel"/>
    <w:tmpl w:val="DA1C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CE76A6"/>
    <w:multiLevelType w:val="hybridMultilevel"/>
    <w:tmpl w:val="45CE7F58"/>
    <w:lvl w:ilvl="0" w:tplc="CD466F68">
      <w:start w:val="4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FFB3093"/>
    <w:multiLevelType w:val="singleLevel"/>
    <w:tmpl w:val="7624C966"/>
    <w:lvl w:ilvl="0">
      <w:start w:val="2"/>
      <w:numFmt w:val="decimal"/>
      <w:lvlText w:val="1.%1."/>
      <w:legacy w:legacy="1" w:legacySpace="0" w:legacyIndent="407"/>
      <w:lvlJc w:val="left"/>
      <w:rPr>
        <w:rFonts w:ascii="Arial" w:hAnsi="Arial" w:cs="Arial" w:hint="default"/>
      </w:rPr>
    </w:lvl>
  </w:abstractNum>
  <w:abstractNum w:abstractNumId="7">
    <w:nsid w:val="14FA78BB"/>
    <w:multiLevelType w:val="multilevel"/>
    <w:tmpl w:val="D892DD9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7AA1C12"/>
    <w:multiLevelType w:val="hybridMultilevel"/>
    <w:tmpl w:val="1D8852EC"/>
    <w:lvl w:ilvl="0" w:tplc="BAD297A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1C423566"/>
    <w:multiLevelType w:val="multilevel"/>
    <w:tmpl w:val="9A983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1440"/>
      </w:pPr>
      <w:rPr>
        <w:rFonts w:hint="default"/>
      </w:rPr>
    </w:lvl>
  </w:abstractNum>
  <w:abstractNum w:abstractNumId="10">
    <w:nsid w:val="258B7A0B"/>
    <w:multiLevelType w:val="hybridMultilevel"/>
    <w:tmpl w:val="8C564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4E23A3"/>
    <w:multiLevelType w:val="singleLevel"/>
    <w:tmpl w:val="A4DC0D4E"/>
    <w:lvl w:ilvl="0">
      <w:start w:val="4"/>
      <w:numFmt w:val="decimal"/>
      <w:lvlText w:val="3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12">
    <w:nsid w:val="2D9A21D4"/>
    <w:multiLevelType w:val="hybridMultilevel"/>
    <w:tmpl w:val="B0484E0C"/>
    <w:lvl w:ilvl="0" w:tplc="A8D0D528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112EC"/>
    <w:multiLevelType w:val="hybridMultilevel"/>
    <w:tmpl w:val="FE5C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23B2B"/>
    <w:multiLevelType w:val="hybridMultilevel"/>
    <w:tmpl w:val="2DD81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7E3BC5"/>
    <w:multiLevelType w:val="singleLevel"/>
    <w:tmpl w:val="DD349D2E"/>
    <w:lvl w:ilvl="0">
      <w:start w:val="6"/>
      <w:numFmt w:val="decimal"/>
      <w:lvlText w:val="3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6">
    <w:nsid w:val="3C3A3E65"/>
    <w:multiLevelType w:val="hybridMultilevel"/>
    <w:tmpl w:val="C28C097A"/>
    <w:lvl w:ilvl="0" w:tplc="4CCC9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137F"/>
    <w:multiLevelType w:val="singleLevel"/>
    <w:tmpl w:val="619E6D18"/>
    <w:lvl w:ilvl="0">
      <w:start w:val="1"/>
      <w:numFmt w:val="decimal"/>
      <w:lvlText w:val="5.1.%1."/>
      <w:legacy w:legacy="1" w:legacySpace="0" w:legacyIndent="558"/>
      <w:lvlJc w:val="left"/>
      <w:rPr>
        <w:rFonts w:ascii="Arial" w:hAnsi="Arial" w:cs="Arial" w:hint="default"/>
      </w:rPr>
    </w:lvl>
  </w:abstractNum>
  <w:abstractNum w:abstractNumId="18">
    <w:nsid w:val="46637B9A"/>
    <w:multiLevelType w:val="hybridMultilevel"/>
    <w:tmpl w:val="B5DA12E2"/>
    <w:lvl w:ilvl="0" w:tplc="7FE029D2">
      <w:start w:val="2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C273BC1"/>
    <w:multiLevelType w:val="singleLevel"/>
    <w:tmpl w:val="07FA84F8"/>
    <w:lvl w:ilvl="0">
      <w:start w:val="6"/>
      <w:numFmt w:val="decimal"/>
      <w:lvlText w:val="5.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0">
    <w:nsid w:val="510F6DA4"/>
    <w:multiLevelType w:val="hybridMultilevel"/>
    <w:tmpl w:val="E48C50B6"/>
    <w:lvl w:ilvl="0" w:tplc="FB9056C4">
      <w:start w:val="65535"/>
      <w:numFmt w:val="bullet"/>
      <w:lvlText w:val="•"/>
      <w:lvlJc w:val="left"/>
      <w:pPr>
        <w:ind w:left="82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5BA815CA"/>
    <w:multiLevelType w:val="singleLevel"/>
    <w:tmpl w:val="517EA6BA"/>
    <w:lvl w:ilvl="0">
      <w:start w:val="1"/>
      <w:numFmt w:val="decimal"/>
      <w:lvlText w:val="3.5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22">
    <w:nsid w:val="5C225753"/>
    <w:multiLevelType w:val="hybridMultilevel"/>
    <w:tmpl w:val="45FEB0E4"/>
    <w:lvl w:ilvl="0" w:tplc="DD2A3950">
      <w:start w:val="1"/>
      <w:numFmt w:val="upperRoman"/>
      <w:lvlText w:val="%1."/>
      <w:lvlJc w:val="right"/>
      <w:pPr>
        <w:ind w:left="4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45" w:hanging="360"/>
      </w:pPr>
    </w:lvl>
    <w:lvl w:ilvl="2" w:tplc="0419001B" w:tentative="1">
      <w:start w:val="1"/>
      <w:numFmt w:val="lowerRoman"/>
      <w:lvlText w:val="%3."/>
      <w:lvlJc w:val="right"/>
      <w:pPr>
        <w:ind w:left="6165" w:hanging="180"/>
      </w:pPr>
    </w:lvl>
    <w:lvl w:ilvl="3" w:tplc="0419000F" w:tentative="1">
      <w:start w:val="1"/>
      <w:numFmt w:val="decimal"/>
      <w:lvlText w:val="%4."/>
      <w:lvlJc w:val="left"/>
      <w:pPr>
        <w:ind w:left="6885" w:hanging="360"/>
      </w:pPr>
    </w:lvl>
    <w:lvl w:ilvl="4" w:tplc="04190019" w:tentative="1">
      <w:start w:val="1"/>
      <w:numFmt w:val="lowerLetter"/>
      <w:lvlText w:val="%5."/>
      <w:lvlJc w:val="left"/>
      <w:pPr>
        <w:ind w:left="7605" w:hanging="360"/>
      </w:pPr>
    </w:lvl>
    <w:lvl w:ilvl="5" w:tplc="0419001B" w:tentative="1">
      <w:start w:val="1"/>
      <w:numFmt w:val="lowerRoman"/>
      <w:lvlText w:val="%6."/>
      <w:lvlJc w:val="right"/>
      <w:pPr>
        <w:ind w:left="8325" w:hanging="180"/>
      </w:pPr>
    </w:lvl>
    <w:lvl w:ilvl="6" w:tplc="0419000F" w:tentative="1">
      <w:start w:val="1"/>
      <w:numFmt w:val="decimal"/>
      <w:lvlText w:val="%7."/>
      <w:lvlJc w:val="left"/>
      <w:pPr>
        <w:ind w:left="9045" w:hanging="360"/>
      </w:pPr>
    </w:lvl>
    <w:lvl w:ilvl="7" w:tplc="04190019" w:tentative="1">
      <w:start w:val="1"/>
      <w:numFmt w:val="lowerLetter"/>
      <w:lvlText w:val="%8."/>
      <w:lvlJc w:val="left"/>
      <w:pPr>
        <w:ind w:left="9765" w:hanging="360"/>
      </w:pPr>
    </w:lvl>
    <w:lvl w:ilvl="8" w:tplc="041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23">
    <w:nsid w:val="5F3C4CC2"/>
    <w:multiLevelType w:val="multilevel"/>
    <w:tmpl w:val="DA6286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5FC26672"/>
    <w:multiLevelType w:val="singleLevel"/>
    <w:tmpl w:val="8D545420"/>
    <w:lvl w:ilvl="0">
      <w:start w:val="4"/>
      <w:numFmt w:val="decimal"/>
      <w:lvlText w:val="1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25">
    <w:nsid w:val="63841DB9"/>
    <w:multiLevelType w:val="singleLevel"/>
    <w:tmpl w:val="F2821AC4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6">
    <w:nsid w:val="6A9649B9"/>
    <w:multiLevelType w:val="singleLevel"/>
    <w:tmpl w:val="849006B6"/>
    <w:lvl w:ilvl="0">
      <w:start w:val="2"/>
      <w:numFmt w:val="decimal"/>
      <w:lvlText w:val="4.4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7">
    <w:nsid w:val="6BAD1D5B"/>
    <w:multiLevelType w:val="multilevel"/>
    <w:tmpl w:val="CDF26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FBB1A00"/>
    <w:multiLevelType w:val="multilevel"/>
    <w:tmpl w:val="4F12F4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3734993"/>
    <w:multiLevelType w:val="hybridMultilevel"/>
    <w:tmpl w:val="5DBC566C"/>
    <w:lvl w:ilvl="0" w:tplc="FB9056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86B8B"/>
    <w:multiLevelType w:val="singleLevel"/>
    <w:tmpl w:val="CB9A89DA"/>
    <w:lvl w:ilvl="0">
      <w:start w:val="1"/>
      <w:numFmt w:val="decimal"/>
      <w:lvlText w:val="3.2.%1."/>
      <w:legacy w:legacy="1" w:legacySpace="0" w:legacyIndent="59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2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8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0">
    <w:abstractNumId w:val="14"/>
  </w:num>
  <w:num w:numId="11">
    <w:abstractNumId w:val="4"/>
  </w:num>
  <w:num w:numId="12">
    <w:abstractNumId w:val="10"/>
  </w:num>
  <w:num w:numId="13">
    <w:abstractNumId w:val="3"/>
  </w:num>
  <w:num w:numId="14">
    <w:abstractNumId w:val="30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6">
    <w:abstractNumId w:val="11"/>
  </w:num>
  <w:num w:numId="17">
    <w:abstractNumId w:val="21"/>
  </w:num>
  <w:num w:numId="18">
    <w:abstractNumId w:val="7"/>
  </w:num>
  <w:num w:numId="19">
    <w:abstractNumId w:val="28"/>
  </w:num>
  <w:num w:numId="20">
    <w:abstractNumId w:val="15"/>
  </w:num>
  <w:num w:numId="21">
    <w:abstractNumId w:val="25"/>
  </w:num>
  <w:num w:numId="22">
    <w:abstractNumId w:val="26"/>
  </w:num>
  <w:num w:numId="23">
    <w:abstractNumId w:val="17"/>
  </w:num>
  <w:num w:numId="24">
    <w:abstractNumId w:val="23"/>
  </w:num>
  <w:num w:numId="25">
    <w:abstractNumId w:val="19"/>
  </w:num>
  <w:num w:numId="26">
    <w:abstractNumId w:val="2"/>
  </w:num>
  <w:num w:numId="27">
    <w:abstractNumId w:val="13"/>
  </w:num>
  <w:num w:numId="28">
    <w:abstractNumId w:val="27"/>
  </w:num>
  <w:num w:numId="29">
    <w:abstractNumId w:val="29"/>
  </w:num>
  <w:num w:numId="30">
    <w:abstractNumId w:val="8"/>
  </w:num>
  <w:num w:numId="31">
    <w:abstractNumId w:val="16"/>
  </w:num>
  <w:num w:numId="32">
    <w:abstractNumId w:val="20"/>
  </w:num>
  <w:num w:numId="33">
    <w:abstractNumId w:val="5"/>
  </w:num>
  <w:num w:numId="34">
    <w:abstractNumId w:val="12"/>
  </w:num>
  <w:num w:numId="35">
    <w:abstractNumId w:val="1"/>
  </w:num>
  <w:num w:numId="36">
    <w:abstractNumId w:val="1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09ED"/>
    <w:rsid w:val="00000CDD"/>
    <w:rsid w:val="000730D3"/>
    <w:rsid w:val="00165AD1"/>
    <w:rsid w:val="001865C4"/>
    <w:rsid w:val="001B3A3E"/>
    <w:rsid w:val="0027395A"/>
    <w:rsid w:val="002F3FCA"/>
    <w:rsid w:val="00305056"/>
    <w:rsid w:val="00361A52"/>
    <w:rsid w:val="00376796"/>
    <w:rsid w:val="003A6740"/>
    <w:rsid w:val="004019C9"/>
    <w:rsid w:val="0040754F"/>
    <w:rsid w:val="00411BD0"/>
    <w:rsid w:val="00416174"/>
    <w:rsid w:val="004224A4"/>
    <w:rsid w:val="004305FC"/>
    <w:rsid w:val="00450905"/>
    <w:rsid w:val="00466947"/>
    <w:rsid w:val="004A5686"/>
    <w:rsid w:val="004C5139"/>
    <w:rsid w:val="0053663B"/>
    <w:rsid w:val="00547396"/>
    <w:rsid w:val="00552C7E"/>
    <w:rsid w:val="005659F9"/>
    <w:rsid w:val="00594C21"/>
    <w:rsid w:val="00595273"/>
    <w:rsid w:val="005A0153"/>
    <w:rsid w:val="005B139E"/>
    <w:rsid w:val="005B63E7"/>
    <w:rsid w:val="005D4A0F"/>
    <w:rsid w:val="005F2E2C"/>
    <w:rsid w:val="00611A2F"/>
    <w:rsid w:val="006178FB"/>
    <w:rsid w:val="006366EE"/>
    <w:rsid w:val="00643EC9"/>
    <w:rsid w:val="00695F70"/>
    <w:rsid w:val="006A4D26"/>
    <w:rsid w:val="006B7912"/>
    <w:rsid w:val="006B7CC2"/>
    <w:rsid w:val="006E2E5C"/>
    <w:rsid w:val="00700805"/>
    <w:rsid w:val="0070193B"/>
    <w:rsid w:val="00725C91"/>
    <w:rsid w:val="00767E6B"/>
    <w:rsid w:val="007849A1"/>
    <w:rsid w:val="007A106A"/>
    <w:rsid w:val="007B0D08"/>
    <w:rsid w:val="007D28C6"/>
    <w:rsid w:val="008210D3"/>
    <w:rsid w:val="008860A3"/>
    <w:rsid w:val="008967AC"/>
    <w:rsid w:val="00896E5A"/>
    <w:rsid w:val="008A691E"/>
    <w:rsid w:val="00903A5F"/>
    <w:rsid w:val="00910BA9"/>
    <w:rsid w:val="00925B08"/>
    <w:rsid w:val="00926C5E"/>
    <w:rsid w:val="00953C54"/>
    <w:rsid w:val="00956E95"/>
    <w:rsid w:val="00957688"/>
    <w:rsid w:val="009728A4"/>
    <w:rsid w:val="009828A1"/>
    <w:rsid w:val="00986544"/>
    <w:rsid w:val="009B376C"/>
    <w:rsid w:val="009C469B"/>
    <w:rsid w:val="009C4E9B"/>
    <w:rsid w:val="009D2C7F"/>
    <w:rsid w:val="00A0461E"/>
    <w:rsid w:val="00A1759D"/>
    <w:rsid w:val="00A77CA0"/>
    <w:rsid w:val="00A80201"/>
    <w:rsid w:val="00B00F9E"/>
    <w:rsid w:val="00B27EEA"/>
    <w:rsid w:val="00B3679A"/>
    <w:rsid w:val="00B63FC5"/>
    <w:rsid w:val="00B66831"/>
    <w:rsid w:val="00B907E8"/>
    <w:rsid w:val="00B9135C"/>
    <w:rsid w:val="00B91CFE"/>
    <w:rsid w:val="00BA1ACC"/>
    <w:rsid w:val="00BB1E86"/>
    <w:rsid w:val="00BF6DBB"/>
    <w:rsid w:val="00C16FDE"/>
    <w:rsid w:val="00C74E44"/>
    <w:rsid w:val="00C90C3E"/>
    <w:rsid w:val="00CA6780"/>
    <w:rsid w:val="00D71E54"/>
    <w:rsid w:val="00D85A1F"/>
    <w:rsid w:val="00D93067"/>
    <w:rsid w:val="00D9349E"/>
    <w:rsid w:val="00D95A6B"/>
    <w:rsid w:val="00DB19B5"/>
    <w:rsid w:val="00DC09ED"/>
    <w:rsid w:val="00DF2B0A"/>
    <w:rsid w:val="00E00ACB"/>
    <w:rsid w:val="00E01B41"/>
    <w:rsid w:val="00E41D01"/>
    <w:rsid w:val="00EA14D9"/>
    <w:rsid w:val="00EB5F2F"/>
    <w:rsid w:val="00F02752"/>
    <w:rsid w:val="00F36885"/>
    <w:rsid w:val="00FC10E4"/>
    <w:rsid w:val="00FE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752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F02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752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A0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</dc:creator>
  <cp:lastModifiedBy>Школа</cp:lastModifiedBy>
  <cp:revision>15</cp:revision>
  <cp:lastPrinted>2015-11-17T09:05:00Z</cp:lastPrinted>
  <dcterms:created xsi:type="dcterms:W3CDTF">2015-04-26T15:13:00Z</dcterms:created>
  <dcterms:modified xsi:type="dcterms:W3CDTF">2015-11-17T09:05:00Z</dcterms:modified>
</cp:coreProperties>
</file>